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C1" w:rsidRPr="002B3624" w:rsidRDefault="00B0035D" w:rsidP="005A2824">
      <w:pPr>
        <w:pStyle w:val="Title"/>
      </w:pPr>
      <w:r w:rsidRPr="002B3624">
        <w:t>ОБЩИ УСЛОВИЯ</w:t>
      </w:r>
    </w:p>
    <w:p w:rsidR="00B0035D" w:rsidRDefault="002715E1" w:rsidP="005A2824">
      <w:pPr>
        <w:pStyle w:val="Title"/>
        <w:rPr>
          <w:lang w:val="bg-BG"/>
        </w:rPr>
      </w:pPr>
      <w:proofErr w:type="spellStart"/>
      <w:proofErr w:type="gramStart"/>
      <w:r w:rsidRPr="002B3624">
        <w:t>на</w:t>
      </w:r>
      <w:proofErr w:type="spellEnd"/>
      <w:proofErr w:type="gramEnd"/>
      <w:r w:rsidRPr="002B3624">
        <w:t xml:space="preserve"> </w:t>
      </w:r>
      <w:proofErr w:type="spellStart"/>
      <w:r w:rsidRPr="002B3624">
        <w:t>игра</w:t>
      </w:r>
      <w:r w:rsidR="0003213C" w:rsidRPr="002B3624">
        <w:t>та</w:t>
      </w:r>
      <w:proofErr w:type="spellEnd"/>
      <w:r w:rsidR="0003213C" w:rsidRPr="002B3624">
        <w:t xml:space="preserve"> „</w:t>
      </w:r>
      <w:proofErr w:type="spellStart"/>
      <w:r w:rsidR="0003213C" w:rsidRPr="002B3624">
        <w:t>Месец</w:t>
      </w:r>
      <w:proofErr w:type="spellEnd"/>
      <w:r w:rsidR="0003213C" w:rsidRPr="002B3624">
        <w:t xml:space="preserve"> </w:t>
      </w:r>
      <w:proofErr w:type="spellStart"/>
      <w:r w:rsidR="0003213C" w:rsidRPr="002B3624">
        <w:t>на</w:t>
      </w:r>
      <w:proofErr w:type="spellEnd"/>
      <w:r w:rsidR="0003213C" w:rsidRPr="002B3624">
        <w:t xml:space="preserve"> </w:t>
      </w:r>
      <w:proofErr w:type="spellStart"/>
      <w:r w:rsidR="0003213C" w:rsidRPr="002B3624">
        <w:t>Египет</w:t>
      </w:r>
      <w:proofErr w:type="spellEnd"/>
      <w:r w:rsidR="0003213C" w:rsidRPr="002B3624">
        <w:t xml:space="preserve"> </w:t>
      </w:r>
      <w:proofErr w:type="spellStart"/>
      <w:r w:rsidR="0003213C" w:rsidRPr="002B3624">
        <w:t>по</w:t>
      </w:r>
      <w:proofErr w:type="spellEnd"/>
      <w:r w:rsidR="0003213C" w:rsidRPr="002B3624">
        <w:t xml:space="preserve"> </w:t>
      </w:r>
      <w:r w:rsidR="0003213C" w:rsidRPr="002B3624">
        <w:rPr>
          <w:lang w:val="bg-BG"/>
        </w:rPr>
        <w:t>VIASAT</w:t>
      </w:r>
      <w:r w:rsidR="0003213C" w:rsidRPr="002B3624">
        <w:t xml:space="preserve"> </w:t>
      </w:r>
      <w:r w:rsidR="0003213C" w:rsidRPr="002B3624">
        <w:rPr>
          <w:lang w:val="bg-BG"/>
        </w:rPr>
        <w:t>HISTORY</w:t>
      </w:r>
      <w:r w:rsidR="0003213C" w:rsidRPr="002B3624">
        <w:t>“</w:t>
      </w:r>
    </w:p>
    <w:p w:rsidR="002B3624" w:rsidRPr="002B3624" w:rsidRDefault="002B3624" w:rsidP="002B3624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bg-BG"/>
        </w:rPr>
      </w:pPr>
    </w:p>
    <w:p w:rsidR="00B0035D" w:rsidRPr="00BC6AFC" w:rsidRDefault="00B0035D" w:rsidP="00B003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BC6AFC">
        <w:rPr>
          <w:rFonts w:asciiTheme="majorBidi" w:hAnsiTheme="majorBidi" w:cstheme="majorBidi"/>
          <w:sz w:val="24"/>
          <w:szCs w:val="24"/>
          <w:lang w:val="bg-BG"/>
        </w:rPr>
        <w:t>Посочените тук думи и изрази, когато се използват в текстовете на настоящите Общи условия, ще имат посоченото</w:t>
      </w:r>
      <w:r w:rsidR="002158F2" w:rsidRPr="00BC6AFC">
        <w:rPr>
          <w:rFonts w:asciiTheme="majorBidi" w:hAnsiTheme="majorBidi" w:cstheme="majorBidi"/>
          <w:sz w:val="24"/>
          <w:szCs w:val="24"/>
          <w:lang w:val="bg-BG"/>
        </w:rPr>
        <w:t xml:space="preserve"> тук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значение:</w:t>
      </w: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3624">
        <w:rPr>
          <w:rFonts w:ascii="Times New Roman" w:hAnsi="Times New Roman" w:cs="Times New Roman"/>
          <w:sz w:val="24"/>
          <w:szCs w:val="24"/>
        </w:rPr>
        <w:t> </w:t>
      </w:r>
    </w:p>
    <w:p w:rsidR="0003213C" w:rsidRPr="00BC6AFC" w:rsidRDefault="0003213C" w:rsidP="0003213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BC6AF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bg-BG"/>
        </w:rPr>
        <w:t>Организатор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: под организатор се разбира лицето, което е осъществило реализацията на играта, регламентирана с настоящите общи условия. В конкретния случай това </w:t>
      </w:r>
      <w:r w:rsidRPr="002B3624">
        <w:rPr>
          <w:rFonts w:asciiTheme="majorBidi" w:hAnsiTheme="majorBidi" w:cstheme="majorBidi"/>
          <w:sz w:val="24"/>
          <w:szCs w:val="24"/>
        </w:rPr>
        <w:t>e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Булсатком ЕАД, ЕИК: 130408101, със седалище и адрес на управление: гр. София, р-н Младост, ул. Магнаурска школа </w:t>
      </w:r>
      <w:r w:rsidRPr="002B3624">
        <w:rPr>
          <w:rFonts w:asciiTheme="majorBidi" w:hAnsiTheme="majorBidi" w:cstheme="majorBidi"/>
          <w:sz w:val="24"/>
          <w:szCs w:val="24"/>
        </w:rPr>
        <w:t>No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15, ЗИТ, втори корпус, ет.3.  и с адрес за кореспонденция: гр. София, р-н Младост, ул. Магнаурска школа </w:t>
      </w:r>
      <w:r w:rsidRPr="002B3624">
        <w:rPr>
          <w:rFonts w:asciiTheme="majorBidi" w:hAnsiTheme="majorBidi" w:cstheme="majorBidi"/>
          <w:sz w:val="24"/>
          <w:szCs w:val="24"/>
        </w:rPr>
        <w:t>No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15, ЗИТ, втори корпус, ет.4.  </w:t>
      </w:r>
    </w:p>
    <w:p w:rsidR="0003213C" w:rsidRPr="00BC6AFC" w:rsidRDefault="0003213C" w:rsidP="0003213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bg-BG"/>
        </w:rPr>
      </w:pPr>
    </w:p>
    <w:p w:rsidR="0003213C" w:rsidRPr="00BC6AFC" w:rsidRDefault="0003213C" w:rsidP="000321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bg-BG"/>
        </w:rPr>
        <w:t>Партньор:</w:t>
      </w: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Лице, предоставило наградния фонд. В случая Партньор на Организатора е </w:t>
      </w:r>
      <w:r w:rsidRPr="002B3624">
        <w:rPr>
          <w:rFonts w:asciiTheme="majorBidi" w:hAnsiTheme="majorBidi" w:cstheme="majorBidi"/>
          <w:sz w:val="24"/>
          <w:szCs w:val="24"/>
        </w:rPr>
        <w:t>Viasat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2B3624">
        <w:rPr>
          <w:rFonts w:asciiTheme="majorBidi" w:hAnsiTheme="majorBidi" w:cstheme="majorBidi"/>
          <w:sz w:val="24"/>
          <w:szCs w:val="24"/>
        </w:rPr>
        <w:t>World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2B3624">
        <w:rPr>
          <w:rFonts w:asciiTheme="majorBidi" w:hAnsiTheme="majorBidi" w:cstheme="majorBidi"/>
          <w:sz w:val="24"/>
          <w:szCs w:val="24"/>
        </w:rPr>
        <w:t>Limited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("</w:t>
      </w:r>
      <w:r w:rsidRPr="002B3624">
        <w:rPr>
          <w:rFonts w:asciiTheme="majorBidi" w:hAnsiTheme="majorBidi" w:cstheme="majorBidi"/>
          <w:sz w:val="24"/>
          <w:szCs w:val="24"/>
        </w:rPr>
        <w:t>VIASAT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"), дружество създадено и действащо според законите на Обединеното Кралство със седалище </w:t>
      </w:r>
      <w:r w:rsidRPr="002B3624">
        <w:rPr>
          <w:rFonts w:asciiTheme="majorBidi" w:hAnsiTheme="majorBidi" w:cstheme="majorBidi"/>
          <w:sz w:val="24"/>
          <w:szCs w:val="24"/>
        </w:rPr>
        <w:t>Chiswick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2B3624">
        <w:rPr>
          <w:rFonts w:asciiTheme="majorBidi" w:hAnsiTheme="majorBidi" w:cstheme="majorBidi"/>
          <w:sz w:val="24"/>
          <w:szCs w:val="24"/>
        </w:rPr>
        <w:t>High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2B3624">
        <w:rPr>
          <w:rFonts w:asciiTheme="majorBidi" w:hAnsiTheme="majorBidi" w:cstheme="majorBidi"/>
          <w:sz w:val="24"/>
          <w:szCs w:val="24"/>
        </w:rPr>
        <w:t>Road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, </w:t>
      </w:r>
      <w:r w:rsidRPr="002B3624">
        <w:rPr>
          <w:rFonts w:asciiTheme="majorBidi" w:hAnsiTheme="majorBidi" w:cstheme="majorBidi"/>
          <w:sz w:val="24"/>
          <w:szCs w:val="24"/>
        </w:rPr>
        <w:t>W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>4 5</w:t>
      </w:r>
      <w:r w:rsidRPr="002B3624">
        <w:rPr>
          <w:rFonts w:asciiTheme="majorBidi" w:hAnsiTheme="majorBidi" w:cstheme="majorBidi"/>
          <w:sz w:val="24"/>
          <w:szCs w:val="24"/>
        </w:rPr>
        <w:t>RU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, Лондон, Обединеното кралство, вписано в регистъра на предприемачите </w:t>
      </w:r>
      <w:r w:rsidRPr="002B3624">
        <w:rPr>
          <w:rFonts w:asciiTheme="majorBidi" w:hAnsiTheme="majorBidi" w:cstheme="majorBidi"/>
          <w:sz w:val="24"/>
          <w:szCs w:val="24"/>
        </w:rPr>
        <w:t>Companies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2B3624">
        <w:rPr>
          <w:rFonts w:asciiTheme="majorBidi" w:hAnsiTheme="majorBidi" w:cstheme="majorBidi"/>
          <w:sz w:val="24"/>
          <w:szCs w:val="24"/>
        </w:rPr>
        <w:t>House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под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номер </w:t>
      </w:r>
      <w:r w:rsidRPr="002B3624">
        <w:rPr>
          <w:rFonts w:ascii="Times New Roman" w:hAnsi="Times New Roman" w:cs="Times New Roman"/>
          <w:sz w:val="24"/>
          <w:szCs w:val="24"/>
        </w:rPr>
        <w:t>NIP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B3624">
        <w:rPr>
          <w:rFonts w:ascii="Times New Roman" w:hAnsi="Times New Roman" w:cs="Times New Roman"/>
          <w:sz w:val="24"/>
          <w:szCs w:val="24"/>
        </w:rPr>
        <w:t>GB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224578106, с български адрес за кореспонденция в гр. София 1113, кв. Изток, ул. Асен Пейков №6, партер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3213C" w:rsidRPr="00BC6AFC" w:rsidRDefault="0003213C" w:rsidP="0003213C">
      <w:pPr>
        <w:pStyle w:val="NoSpacing"/>
        <w:jc w:val="both"/>
        <w:rPr>
          <w:rFonts w:ascii="Times New Roman" w:hAnsi="Times New Roman" w:cs="Times New Roman"/>
          <w:lang w:val="bg-BG"/>
        </w:rPr>
      </w:pPr>
    </w:p>
    <w:p w:rsidR="00B0035D" w:rsidRPr="002B3624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Участник</w:t>
      </w:r>
      <w:r w:rsidR="00DB02B7" w:rsidRPr="00330BB2">
        <w:rPr>
          <w:rFonts w:ascii="Times New Roman" w:hAnsi="Times New Roman" w:cs="Times New Roman"/>
          <w:sz w:val="24"/>
          <w:szCs w:val="24"/>
        </w:rPr>
        <w:t> </w:t>
      </w:r>
      <w:r w:rsidR="00DB02B7" w:rsidRPr="00BC6AFC">
        <w:rPr>
          <w:rFonts w:ascii="Times New Roman" w:hAnsi="Times New Roman" w:cs="Times New Roman"/>
          <w:sz w:val="24"/>
          <w:szCs w:val="24"/>
          <w:lang w:val="bg-BG"/>
        </w:rPr>
        <w:t>– това е всяко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лице,</w:t>
      </w:r>
      <w:r w:rsidR="00DB02B7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физическо или юридическо,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което се е съгласило и е приело нас</w:t>
      </w:r>
      <w:r w:rsidR="002B3624" w:rsidRPr="00BC6AFC">
        <w:rPr>
          <w:rFonts w:ascii="Times New Roman" w:hAnsi="Times New Roman" w:cs="Times New Roman"/>
          <w:sz w:val="24"/>
          <w:szCs w:val="24"/>
          <w:lang w:val="bg-BG"/>
        </w:rPr>
        <w:t>тоящите Общи условия на играт</w:t>
      </w:r>
      <w:r w:rsidR="002B3624">
        <w:rPr>
          <w:rFonts w:ascii="Times New Roman" w:hAnsi="Times New Roman" w:cs="Times New Roman"/>
          <w:sz w:val="24"/>
          <w:szCs w:val="24"/>
          <w:lang w:val="bg-BG"/>
        </w:rPr>
        <w:t>а,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отговаря на изискванията за участие</w:t>
      </w:r>
      <w:r w:rsidR="002B3624">
        <w:rPr>
          <w:rFonts w:ascii="Times New Roman" w:hAnsi="Times New Roman" w:cs="Times New Roman"/>
          <w:sz w:val="24"/>
          <w:szCs w:val="24"/>
          <w:lang w:val="bg-BG"/>
        </w:rPr>
        <w:t xml:space="preserve"> и има сключен </w:t>
      </w:r>
      <w:r w:rsidR="002B3624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индивидуален договор с Булсатком ЕАД за ползване на предлаганите от последния електронни съобщителни услуги „Цифрова телевизия до дома“ и/или </w:t>
      </w:r>
      <w:r w:rsidR="002B3624" w:rsidRPr="00B135DB">
        <w:rPr>
          <w:rFonts w:ascii="Times New Roman" w:hAnsi="Times New Roman" w:cs="Times New Roman"/>
          <w:sz w:val="24"/>
          <w:szCs w:val="24"/>
          <w:lang w:val="bg-BG"/>
        </w:rPr>
        <w:t>IPTV</w:t>
      </w:r>
      <w:r w:rsidR="002B362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Hlk4938042"/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Начало на играта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03213C" w:rsidRPr="00BC6AFC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D10C7" w:rsidRPr="00BC6AFC">
        <w:rPr>
          <w:rFonts w:ascii="Times New Roman" w:hAnsi="Times New Roman" w:cs="Times New Roman"/>
          <w:sz w:val="24"/>
          <w:szCs w:val="24"/>
          <w:lang w:val="bg-BG"/>
        </w:rPr>
        <w:t>:00</w:t>
      </w:r>
      <w:r w:rsidR="00454F74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 w:rsidR="0003213C" w:rsidRPr="00BC6AFC">
        <w:rPr>
          <w:rFonts w:ascii="Times New Roman" w:hAnsi="Times New Roman" w:cs="Times New Roman"/>
          <w:sz w:val="24"/>
          <w:szCs w:val="24"/>
          <w:lang w:val="bg-BG"/>
        </w:rPr>
        <w:t>01.04.2019</w:t>
      </w:r>
      <w:r w:rsidR="00543348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="00C23FB8"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bookmarkEnd w:id="0"/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" w:name="_Hlk4938017"/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Край на играта</w:t>
      </w:r>
      <w:r w:rsidR="00454F74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BD10C7" w:rsidRPr="00BC6AF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3213C" w:rsidRPr="00BC6AFC">
        <w:rPr>
          <w:rFonts w:ascii="Times New Roman" w:hAnsi="Times New Roman" w:cs="Times New Roman"/>
          <w:sz w:val="24"/>
          <w:szCs w:val="24"/>
          <w:lang w:val="bg-BG"/>
        </w:rPr>
        <w:t>3:59</w:t>
      </w:r>
      <w:r w:rsidR="00454F74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 w:rsidR="00DC4B8B" w:rsidRPr="00DC4B8B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03213C" w:rsidRPr="00DC4B8B">
        <w:rPr>
          <w:rFonts w:ascii="Times New Roman" w:hAnsi="Times New Roman" w:cs="Times New Roman"/>
          <w:sz w:val="24"/>
          <w:szCs w:val="24"/>
          <w:lang w:val="bg-BG"/>
        </w:rPr>
        <w:t>.04.2019</w:t>
      </w:r>
      <w:r w:rsidR="00543348" w:rsidRPr="00DC4B8B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="00DB02B7" w:rsidRPr="00DC4B8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bookmarkEnd w:id="1"/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B0035D" w:rsidRPr="00BC6AFC" w:rsidRDefault="00AA3460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Срок на играта</w:t>
      </w:r>
      <w:r w:rsidRPr="00BC6AF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: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период от време, започващ от Началото на играта и приключващ в Края на играта. </w:t>
      </w:r>
      <w:r w:rsidR="00B870F4" w:rsidRPr="00BC6AFC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C5502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Териториален</w:t>
      </w:r>
      <w:r w:rsidRPr="00BC6AF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обхват на Играта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03213C" w:rsidRPr="00BC6AFC">
        <w:rPr>
          <w:rFonts w:ascii="Times New Roman" w:hAnsi="Times New Roman" w:cs="Times New Roman"/>
          <w:sz w:val="24"/>
          <w:szCs w:val="24"/>
          <w:lang w:val="bg-BG"/>
        </w:rPr>
        <w:t>Република България</w:t>
      </w:r>
      <w:r w:rsidR="002B362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B59BC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B02B7" w:rsidRPr="00BC6AFC" w:rsidRDefault="00DB02B7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02B7" w:rsidRPr="002B3624" w:rsidRDefault="004B59BC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Томбола</w:t>
      </w:r>
      <w:r w:rsidR="00DB02B7" w:rsidRPr="00BC6AF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: </w:t>
      </w:r>
      <w:r w:rsidR="00DB02B7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игра, при която </w:t>
      </w:r>
      <w:r w:rsidR="00432EDF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на лотариен принцип </w:t>
      </w:r>
      <w:r w:rsidR="0003213C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измежду всички </w:t>
      </w:r>
      <w:r w:rsidR="002B3624">
        <w:rPr>
          <w:rFonts w:ascii="Times New Roman" w:hAnsi="Times New Roman" w:cs="Times New Roman"/>
          <w:sz w:val="24"/>
          <w:szCs w:val="24"/>
          <w:lang w:val="bg-BG"/>
        </w:rPr>
        <w:t>абонати</w:t>
      </w:r>
      <w:r w:rsidR="0003213C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на Организатора, текущо заплатили месечната си абонаментна</w:t>
      </w:r>
      <w:r w:rsidR="002B3624" w:rsidRPr="00BC6AFC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B36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3213C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такса </w:t>
      </w:r>
      <w:r w:rsidR="00B135DB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540847" w:rsidRPr="00BC6AFC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B135DB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Цифрова телевизия до дома“ и/или </w:t>
      </w:r>
      <w:r w:rsidR="00B135DB" w:rsidRPr="00B135DB">
        <w:rPr>
          <w:rFonts w:ascii="Times New Roman" w:hAnsi="Times New Roman" w:cs="Times New Roman"/>
          <w:sz w:val="24"/>
          <w:szCs w:val="24"/>
          <w:lang w:val="bg-BG"/>
        </w:rPr>
        <w:t xml:space="preserve">IPTV </w:t>
      </w:r>
      <w:r w:rsidR="0003213C" w:rsidRPr="00BC6AFC">
        <w:rPr>
          <w:rFonts w:ascii="Times New Roman" w:hAnsi="Times New Roman" w:cs="Times New Roman"/>
          <w:sz w:val="24"/>
          <w:szCs w:val="24"/>
          <w:lang w:val="bg-BG"/>
        </w:rPr>
        <w:t>към Булсатком за м. Април 2019 г. се изтегля представения от Партньора награден фонд</w:t>
      </w:r>
      <w:r w:rsidR="002B362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07243" w:rsidRPr="00BC6AFC" w:rsidRDefault="00C07243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6F1E" w:rsidRPr="00BC6AFC" w:rsidRDefault="00C07243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Абонаментна такса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: размерът на уговореното в индивидуалния договор между </w:t>
      </w:r>
      <w:r w:rsidR="00216283" w:rsidRPr="00BC6AFC">
        <w:rPr>
          <w:rFonts w:ascii="Times New Roman" w:hAnsi="Times New Roman" w:cs="Times New Roman"/>
          <w:sz w:val="24"/>
          <w:szCs w:val="24"/>
          <w:lang w:val="bg-BG"/>
        </w:rPr>
        <w:t>съответното лице и Организатора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възнаграждение за ползване на услу</w:t>
      </w:r>
      <w:r w:rsidR="00A06F1E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гите, предлагани от </w:t>
      </w:r>
      <w:r w:rsidR="00A06F1E" w:rsidRPr="00BC6AFC">
        <w:rPr>
          <w:rFonts w:ascii="Times New Roman" w:hAnsi="Times New Roman" w:cs="Times New Roman"/>
          <w:sz w:val="24"/>
          <w:szCs w:val="24"/>
          <w:lang w:val="bg-BG"/>
        </w:rPr>
        <w:lastRenderedPageBreak/>
        <w:t>Организатор</w:t>
      </w:r>
      <w:r w:rsidR="00216283" w:rsidRPr="00BC6AF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A06F1E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и което</w:t>
      </w:r>
      <w:r w:rsidR="00216283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възнаграждение</w:t>
      </w:r>
      <w:r w:rsidR="00A06F1E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следва да се заплати в срокове, посочени в индивидуалните договори или Общите условия към тях. </w:t>
      </w:r>
    </w:p>
    <w:p w:rsidR="00A06F1E" w:rsidRPr="00BC6AFC" w:rsidRDefault="00A06F1E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Правила и механизъм на играта</w:t>
      </w: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540847" w:rsidRPr="00BC6AFC" w:rsidRDefault="00540847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40847" w:rsidRPr="00BC6AFC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Всяко лице, в Срока на играта, отговарящо на условията за участие, при навременно и редовно заплащане на </w:t>
      </w:r>
      <w:r w:rsidR="002B3624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месечната си абонаментната такса за „Цифрова телевизия до дома“ и/или </w:t>
      </w:r>
      <w:r w:rsidR="002B3624" w:rsidRPr="00B135DB">
        <w:rPr>
          <w:rFonts w:ascii="Times New Roman" w:hAnsi="Times New Roman" w:cs="Times New Roman"/>
          <w:sz w:val="24"/>
          <w:szCs w:val="24"/>
          <w:lang w:val="bg-BG"/>
        </w:rPr>
        <w:t xml:space="preserve">IPTV </w:t>
      </w:r>
      <w:r w:rsidR="002B3624" w:rsidRPr="00BC6AFC">
        <w:rPr>
          <w:rFonts w:ascii="Times New Roman" w:hAnsi="Times New Roman" w:cs="Times New Roman"/>
          <w:sz w:val="24"/>
          <w:szCs w:val="24"/>
          <w:lang w:val="bg-BG"/>
        </w:rPr>
        <w:t>към Булсатком за м. Април 2019 г.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участва в тиражите (отделните тегления, жребии) на Лотарията. Заявяването за участие в играта става чрез заплащане на съответната абонаментна такса. С оглед избягване на всякакво съмнение, в случай на заявени и навременно заплатени пакетни услуги Участникът също участва</w:t>
      </w:r>
      <w:r w:rsidR="002B3624">
        <w:rPr>
          <w:rFonts w:ascii="Times New Roman" w:hAnsi="Times New Roman" w:cs="Times New Roman"/>
          <w:sz w:val="24"/>
          <w:szCs w:val="24"/>
          <w:lang w:val="bg-BG"/>
        </w:rPr>
        <w:t xml:space="preserve"> в играта,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стига в пакета да бъда</w:t>
      </w:r>
      <w:r w:rsidR="002B362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включени услугите „Цифрова телевизия до дома“ и/или </w:t>
      </w:r>
      <w:r w:rsidRPr="00B135DB">
        <w:rPr>
          <w:rFonts w:ascii="Times New Roman" w:hAnsi="Times New Roman" w:cs="Times New Roman"/>
          <w:sz w:val="24"/>
          <w:szCs w:val="24"/>
          <w:lang w:val="bg-BG"/>
        </w:rPr>
        <w:t>IPTV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7E0E4F" w:rsidRPr="00BC6AFC" w:rsidRDefault="007E0E4F" w:rsidP="007E0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40847" w:rsidRPr="00BC6AFC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Право на участие</w:t>
      </w:r>
    </w:p>
    <w:p w:rsidR="00540847" w:rsidRPr="00BC6AFC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540847" w:rsidRPr="00BC6AFC" w:rsidRDefault="00540847" w:rsidP="002B36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Чл.2. (1) Право на участие в играта има всяко физическо или юридическо лице, което има сключен индивидуален договор с Булсатком ЕАД за ползване на предлаганите от последния електронни съобщителни услуги „Цифрова телевизия до дома“ и/или </w:t>
      </w:r>
      <w:r w:rsidRPr="00B135DB">
        <w:rPr>
          <w:rFonts w:ascii="Times New Roman" w:hAnsi="Times New Roman" w:cs="Times New Roman"/>
          <w:sz w:val="24"/>
          <w:szCs w:val="24"/>
          <w:lang w:val="bg-BG"/>
        </w:rPr>
        <w:t>IPTV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540847" w:rsidRPr="00BC6AFC" w:rsidRDefault="00540847" w:rsidP="002B36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(2) Лица, ненавършили 18 години, както и лица, съдружници или акционери, лица,</w:t>
      </w:r>
      <w:r w:rsidRPr="00330BB2">
        <w:rPr>
          <w:rFonts w:ascii="Times New Roman" w:hAnsi="Times New Roman" w:cs="Times New Roman"/>
          <w:sz w:val="24"/>
          <w:szCs w:val="24"/>
        </w:rPr>
        <w:t> 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работещи по трудово правоотношение при Организатора, както и лице, заето в дейност по администрирането или осигуряването на Лотарията по какъвто и да било начин, както и членове на техните семейства, нямат право да участват в Лотарията.</w:t>
      </w:r>
    </w:p>
    <w:p w:rsidR="00540847" w:rsidRPr="00BC6AFC" w:rsidRDefault="00540847" w:rsidP="002B36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40847" w:rsidRPr="00BC6AFC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Награден фонд</w:t>
      </w:r>
    </w:p>
    <w:p w:rsidR="00540847" w:rsidRPr="00BC6AFC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540847" w:rsidRPr="00BC6AFC" w:rsidRDefault="00540847" w:rsidP="00540847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Чл.3. (1) </w:t>
      </w:r>
      <w:r w:rsidR="008B4003">
        <w:rPr>
          <w:rFonts w:ascii="Times New Roman" w:hAnsi="Times New Roman" w:cs="Times New Roman"/>
          <w:sz w:val="24"/>
          <w:szCs w:val="24"/>
          <w:lang w:val="bg-BG"/>
        </w:rPr>
        <w:t>Партньорът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осиг</w:t>
      </w:r>
      <w:r w:rsidR="00250CC0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урява </w:t>
      </w:r>
      <w:r w:rsidR="008B4003">
        <w:rPr>
          <w:rFonts w:ascii="Times New Roman" w:hAnsi="Times New Roman" w:cs="Times New Roman"/>
          <w:sz w:val="24"/>
          <w:szCs w:val="24"/>
          <w:lang w:val="bg-BG"/>
        </w:rPr>
        <w:t xml:space="preserve">и предоставя на печелившите от свое име и за своя сметка </w:t>
      </w:r>
      <w:r w:rsidR="00250CC0" w:rsidRPr="00BC6AFC">
        <w:rPr>
          <w:rFonts w:ascii="Times New Roman" w:hAnsi="Times New Roman" w:cs="Times New Roman"/>
          <w:sz w:val="24"/>
          <w:szCs w:val="24"/>
          <w:lang w:val="bg-BG"/>
        </w:rPr>
        <w:t>наградния фонд за играта,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който се състои от:</w:t>
      </w:r>
    </w:p>
    <w:p w:rsidR="00250CC0" w:rsidRPr="00BC6AFC" w:rsidRDefault="00250CC0" w:rsidP="00540847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250CC0" w:rsidRPr="005A2824" w:rsidRDefault="00250CC0" w:rsidP="00250CC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2824">
        <w:rPr>
          <w:rFonts w:ascii="Times New Roman" w:hAnsi="Times New Roman" w:cs="Times New Roman"/>
          <w:sz w:val="24"/>
          <w:szCs w:val="24"/>
          <w:lang w:val="bg-BG"/>
        </w:rPr>
        <w:t>1 (една)</w:t>
      </w:r>
      <w:r w:rsidR="00540847" w:rsidRPr="005A2824">
        <w:rPr>
          <w:rFonts w:ascii="Times New Roman" w:hAnsi="Times New Roman" w:cs="Times New Roman"/>
          <w:sz w:val="24"/>
          <w:szCs w:val="24"/>
          <w:lang w:val="bg-BG"/>
        </w:rPr>
        <w:t xml:space="preserve"> голяма награда </w:t>
      </w:r>
      <w:r w:rsidR="008C439F" w:rsidRPr="005A282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5A2824">
        <w:rPr>
          <w:rFonts w:ascii="Times New Roman" w:hAnsi="Times New Roman" w:cs="Times New Roman"/>
          <w:sz w:val="24"/>
          <w:szCs w:val="24"/>
          <w:lang w:val="bg-BG"/>
        </w:rPr>
        <w:t>Пътуване до Египет за двама пътуващи (победителят и един придружител) настанени в двойна стая.</w:t>
      </w:r>
      <w:r w:rsidR="002B706D" w:rsidRPr="005A2824">
        <w:rPr>
          <w:rFonts w:ascii="Times New Roman" w:hAnsi="Times New Roman" w:cs="Times New Roman"/>
          <w:color w:val="FF0000"/>
          <w:sz w:val="24"/>
          <w:szCs w:val="24"/>
          <w:lang w:val="bg-BG"/>
        </w:rPr>
        <w:t>*</w:t>
      </w:r>
    </w:p>
    <w:p w:rsidR="00540847" w:rsidRPr="005A2824" w:rsidRDefault="00250CC0" w:rsidP="0054084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824">
        <w:rPr>
          <w:rFonts w:ascii="Times New Roman" w:hAnsi="Times New Roman" w:cs="Times New Roman"/>
          <w:sz w:val="24"/>
          <w:szCs w:val="24"/>
        </w:rPr>
        <w:t>100 (</w:t>
      </w:r>
      <w:proofErr w:type="spellStart"/>
      <w:r w:rsidRPr="005A2824">
        <w:rPr>
          <w:rFonts w:ascii="Times New Roman" w:hAnsi="Times New Roman" w:cs="Times New Roman"/>
          <w:sz w:val="24"/>
          <w:szCs w:val="24"/>
        </w:rPr>
        <w:t>сто</w:t>
      </w:r>
      <w:proofErr w:type="spellEnd"/>
      <w:r w:rsidRPr="005A282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A2824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5A2824">
        <w:rPr>
          <w:rFonts w:ascii="Times New Roman" w:hAnsi="Times New Roman" w:cs="Times New Roman"/>
          <w:sz w:val="24"/>
          <w:szCs w:val="24"/>
        </w:rPr>
        <w:t xml:space="preserve"> </w:t>
      </w:r>
      <w:r w:rsidR="002B706D" w:rsidRPr="005A2824">
        <w:rPr>
          <w:rFonts w:ascii="Times New Roman" w:hAnsi="Times New Roman" w:cs="Times New Roman"/>
          <w:sz w:val="24"/>
          <w:szCs w:val="24"/>
          <w:lang w:val="bg-BG"/>
        </w:rPr>
        <w:t>брандирани</w:t>
      </w:r>
      <w:r w:rsidRPr="005A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824">
        <w:rPr>
          <w:rFonts w:ascii="Times New Roman" w:hAnsi="Times New Roman" w:cs="Times New Roman"/>
          <w:sz w:val="24"/>
          <w:szCs w:val="24"/>
        </w:rPr>
        <w:t>одеяла</w:t>
      </w:r>
      <w:proofErr w:type="spellEnd"/>
      <w:r w:rsidRPr="005A2824">
        <w:rPr>
          <w:rFonts w:ascii="Times New Roman" w:hAnsi="Times New Roman" w:cs="Times New Roman"/>
          <w:sz w:val="24"/>
          <w:szCs w:val="24"/>
        </w:rPr>
        <w:t>.</w:t>
      </w:r>
    </w:p>
    <w:p w:rsidR="00540847" w:rsidRPr="00330BB2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0847" w:rsidRPr="00560224" w:rsidRDefault="00540847" w:rsidP="00540847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  <w:proofErr w:type="spellStart"/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Правила</w:t>
      </w:r>
      <w:proofErr w:type="spellEnd"/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и </w:t>
      </w:r>
      <w:proofErr w:type="spellStart"/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ред</w:t>
      </w:r>
      <w:proofErr w:type="spellEnd"/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</w:t>
      </w:r>
      <w:proofErr w:type="spellEnd"/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провеждане</w:t>
      </w:r>
      <w:proofErr w:type="spellEnd"/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</w:t>
      </w:r>
      <w:proofErr w:type="spellEnd"/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томболата</w:t>
      </w:r>
      <w:proofErr w:type="spellEnd"/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</w:t>
      </w:r>
      <w:proofErr w:type="spellEnd"/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56022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разпределяне</w:t>
      </w:r>
      <w:proofErr w:type="spellEnd"/>
      <w:r w:rsidR="0056022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56022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</w:t>
      </w:r>
      <w:proofErr w:type="spellEnd"/>
      <w:r w:rsidR="0056022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56022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наградни</w:t>
      </w:r>
      <w:proofErr w:type="spellEnd"/>
      <w:r w:rsidR="0056022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я </w:t>
      </w:r>
      <w:proofErr w:type="spellStart"/>
      <w:r w:rsidR="0056022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фонд</w:t>
      </w:r>
      <w:proofErr w:type="spellEnd"/>
    </w:p>
    <w:p w:rsidR="00540847" w:rsidRPr="00330BB2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8C439F" w:rsidRPr="00BC6AFC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Чл.4. (</w:t>
      </w:r>
      <w:r w:rsidRPr="006D163B">
        <w:rPr>
          <w:rFonts w:ascii="Times New Roman" w:hAnsi="Times New Roman" w:cs="Times New Roman"/>
          <w:b/>
          <w:sz w:val="24"/>
          <w:szCs w:val="24"/>
        </w:rPr>
        <w:t>1</w:t>
      </w:r>
      <w:r w:rsidRPr="00330B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Разпределянето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Наградни</w:t>
      </w:r>
      <w:proofErr w:type="spellEnd"/>
      <w:r w:rsidR="00560224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33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BB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3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BB2">
        <w:rPr>
          <w:rFonts w:ascii="Times New Roman" w:hAnsi="Times New Roman" w:cs="Times New Roman"/>
          <w:sz w:val="24"/>
          <w:szCs w:val="24"/>
        </w:rPr>
        <w:t>осъществява</w:t>
      </w:r>
      <w:proofErr w:type="spellEnd"/>
      <w:r w:rsidRPr="0033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BB2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3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EDF" w:rsidRPr="00432EDF">
        <w:rPr>
          <w:rFonts w:ascii="Times New Roman" w:hAnsi="Times New Roman" w:cs="Times New Roman"/>
          <w:sz w:val="24"/>
          <w:szCs w:val="24"/>
        </w:rPr>
        <w:t>теглене</w:t>
      </w:r>
      <w:proofErr w:type="spellEnd"/>
      <w:r w:rsidR="00432EDF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EDF" w:rsidRPr="00432E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2EDF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EDF" w:rsidRPr="00432EDF">
        <w:rPr>
          <w:rFonts w:ascii="Times New Roman" w:hAnsi="Times New Roman" w:cs="Times New Roman"/>
          <w:sz w:val="24"/>
          <w:szCs w:val="24"/>
        </w:rPr>
        <w:t>лотариен</w:t>
      </w:r>
      <w:proofErr w:type="spellEnd"/>
      <w:r w:rsidR="00432EDF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EDF" w:rsidRPr="00432EDF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="005602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специализиран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0224">
        <w:rPr>
          <w:rFonts w:ascii="Times New Roman" w:hAnsi="Times New Roman" w:cs="Times New Roman"/>
          <w:sz w:val="24"/>
          <w:szCs w:val="24"/>
        </w:rPr>
        <w:t>софтуе</w:t>
      </w:r>
      <w:proofErr w:type="spellEnd"/>
      <w:r w:rsidR="00560224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560224" w:rsidRPr="00432E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560224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българския</w:t>
      </w:r>
      <w:proofErr w:type="spellEnd"/>
      <w:r w:rsidR="00560224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="00560224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60224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кореспонденция</w:t>
      </w:r>
      <w:proofErr w:type="spellEnd"/>
      <w:r w:rsidR="00560224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0224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Органицатора</w:t>
      </w:r>
      <w:proofErr w:type="spellEnd"/>
      <w:r w:rsidR="00560224" w:rsidRPr="00432E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присъствието</w:t>
      </w:r>
      <w:proofErr w:type="spellEnd"/>
      <w:r w:rsidR="00560224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0224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нотариус</w:t>
      </w:r>
      <w:proofErr w:type="spellEnd"/>
      <w:r w:rsidR="00560224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560224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адвокат</w:t>
      </w:r>
      <w:proofErr w:type="spellEnd"/>
      <w:r w:rsidR="0056022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60224" w:rsidRPr="0033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BB2">
        <w:rPr>
          <w:rFonts w:ascii="Times New Roman" w:hAnsi="Times New Roman" w:cs="Times New Roman"/>
          <w:sz w:val="24"/>
          <w:szCs w:val="24"/>
        </w:rPr>
        <w:t>Жребиите</w:t>
      </w:r>
      <w:proofErr w:type="spellEnd"/>
      <w:r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560224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извърш</w:t>
      </w:r>
      <w:proofErr w:type="spellEnd"/>
      <w:r w:rsidR="00560224">
        <w:rPr>
          <w:rFonts w:ascii="Times New Roman" w:hAnsi="Times New Roman" w:cs="Times New Roman"/>
          <w:sz w:val="24"/>
          <w:szCs w:val="24"/>
          <w:lang w:val="bg-BG"/>
        </w:rPr>
        <w:t>ат</w:t>
      </w:r>
      <w:r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560224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560224">
        <w:rPr>
          <w:rFonts w:ascii="Times New Roman" w:hAnsi="Times New Roman" w:cs="Times New Roman"/>
          <w:sz w:val="24"/>
          <w:szCs w:val="24"/>
        </w:rPr>
        <w:t>15.04.2019 г.</w:t>
      </w:r>
      <w:r w:rsidR="00560224">
        <w:rPr>
          <w:rFonts w:ascii="Times New Roman" w:hAnsi="Times New Roman" w:cs="Times New Roman"/>
          <w:sz w:val="24"/>
          <w:szCs w:val="24"/>
          <w:lang w:val="bg-BG"/>
        </w:rPr>
        <w:t>, когато</w:t>
      </w:r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изтеглени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100-те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египетски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одеяла</w:t>
      </w:r>
      <w:proofErr w:type="spellEnd"/>
      <w:r w:rsidR="00560224">
        <w:rPr>
          <w:rFonts w:ascii="Times New Roman" w:hAnsi="Times New Roman" w:cs="Times New Roman"/>
          <w:sz w:val="24"/>
          <w:szCs w:val="24"/>
          <w:lang w:val="bg-BG"/>
        </w:rPr>
        <w:t xml:space="preserve"> и на </w:t>
      </w:r>
      <w:r w:rsidR="00560224">
        <w:rPr>
          <w:rFonts w:ascii="Times New Roman" w:hAnsi="Times New Roman" w:cs="Times New Roman"/>
          <w:sz w:val="24"/>
          <w:szCs w:val="24"/>
        </w:rPr>
        <w:t>22.04.2019 г.,</w:t>
      </w:r>
      <w:r w:rsidR="00560224">
        <w:rPr>
          <w:rFonts w:ascii="Times New Roman" w:hAnsi="Times New Roman" w:cs="Times New Roman"/>
          <w:sz w:val="24"/>
          <w:szCs w:val="24"/>
          <w:lang w:val="bg-BG"/>
        </w:rPr>
        <w:t xml:space="preserve"> когато е</w:t>
      </w:r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тегленето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голямата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Пътуване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Египет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двама</w:t>
      </w:r>
      <w:proofErr w:type="spellEnd"/>
      <w:r w:rsidR="0056022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32EDF" w:rsidRPr="00BC6AFC">
        <w:rPr>
          <w:rFonts w:ascii="Times New Roman" w:hAnsi="Times New Roman" w:cs="Times New Roman"/>
          <w:sz w:val="24"/>
          <w:szCs w:val="24"/>
          <w:lang w:val="bg-BG"/>
        </w:rPr>
        <w:t>В тегленото участват всички Участници, които отговарят на условията за участие по чл. 2</w:t>
      </w:r>
      <w:r w:rsidR="0056022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32EDF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40847" w:rsidRPr="00BC6AFC" w:rsidRDefault="008C439F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6D163B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) Към датата на </w:t>
      </w:r>
      <w:r w:rsidR="00540847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всеки жребии (теглене), </w:t>
      </w:r>
      <w:r w:rsidR="00560224">
        <w:rPr>
          <w:rFonts w:ascii="Times New Roman" w:hAnsi="Times New Roman" w:cs="Times New Roman"/>
          <w:sz w:val="24"/>
          <w:szCs w:val="24"/>
          <w:lang w:val="bg-BG"/>
        </w:rPr>
        <w:t xml:space="preserve">така </w:t>
      </w:r>
      <w:r w:rsidR="00540847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както са посочени в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ал. 1 на чл. 4</w:t>
      </w:r>
      <w:r w:rsidR="00540847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през Срока на играта участват всички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абонати заплатили </w:t>
      </w:r>
      <w:r w:rsidR="002B3624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месечната си абонаментната такса за „Цифрова телевизия до дома“ и/или </w:t>
      </w:r>
      <w:r w:rsidR="002B3624" w:rsidRPr="00B135DB">
        <w:rPr>
          <w:rFonts w:ascii="Times New Roman" w:hAnsi="Times New Roman" w:cs="Times New Roman"/>
          <w:sz w:val="24"/>
          <w:szCs w:val="24"/>
          <w:lang w:val="bg-BG"/>
        </w:rPr>
        <w:t xml:space="preserve">IPTV </w:t>
      </w:r>
      <w:r w:rsidR="002B3624" w:rsidRPr="00BC6AFC">
        <w:rPr>
          <w:rFonts w:ascii="Times New Roman" w:hAnsi="Times New Roman" w:cs="Times New Roman"/>
          <w:sz w:val="24"/>
          <w:szCs w:val="24"/>
          <w:lang w:val="bg-BG"/>
        </w:rPr>
        <w:t>към Булсатком за м. Април 2019 г.</w:t>
      </w:r>
    </w:p>
    <w:p w:rsidR="00540847" w:rsidRPr="00BC6AFC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6D163B" w:rsidRPr="00DC4B8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) Организаторът обявява имената на изтеглени</w:t>
      </w:r>
      <w:r w:rsidR="008C439F" w:rsidRPr="00BC6AFC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печеливши </w:t>
      </w:r>
      <w:r w:rsidR="008C439F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на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своята интернет страница и в електронни медии, избрани от него, </w:t>
      </w:r>
      <w:r w:rsidR="008C439F" w:rsidRPr="00BC6AFC">
        <w:rPr>
          <w:rFonts w:ascii="Times New Roman" w:hAnsi="Times New Roman" w:cs="Times New Roman"/>
          <w:sz w:val="24"/>
          <w:szCs w:val="24"/>
          <w:lang w:val="bg-BG"/>
        </w:rPr>
        <w:t>в срок до 2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8C439F" w:rsidRPr="00BC6AFC">
        <w:rPr>
          <w:rFonts w:ascii="Times New Roman" w:hAnsi="Times New Roman" w:cs="Times New Roman"/>
          <w:sz w:val="24"/>
          <w:szCs w:val="24"/>
          <w:lang w:val="bg-BG"/>
        </w:rPr>
        <w:t>два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8C439F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работни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дни от провеждането на съответния жребий. </w:t>
      </w:r>
    </w:p>
    <w:p w:rsidR="00540847" w:rsidRPr="00BC6AFC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lastRenderedPageBreak/>
        <w:t>(</w:t>
      </w:r>
      <w:r w:rsidR="006D163B" w:rsidRPr="00DC4B8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) Операторът в срок </w:t>
      </w:r>
      <w:r w:rsidR="008C439F" w:rsidRPr="00BC6AF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8C439F" w:rsidRPr="00BC6AFC">
        <w:rPr>
          <w:rFonts w:ascii="Times New Roman" w:hAnsi="Times New Roman" w:cs="Times New Roman"/>
          <w:sz w:val="24"/>
          <w:szCs w:val="24"/>
          <w:lang w:val="bg-BG"/>
        </w:rPr>
        <w:t>три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) работни дни от провеждането на съответния жребий за разпределяне на наградите уведомява печелившия Участник на наличните в билинг системата и посочени от Участника номер на мобилен телефон и/или електронна поща, ако има такава. </w:t>
      </w:r>
    </w:p>
    <w:p w:rsidR="00540847" w:rsidRPr="00BC6AFC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0224" w:rsidRPr="00BC6AFC" w:rsidRDefault="00540847" w:rsidP="005602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2" w:name="_Hlk4938229"/>
      <w:r w:rsidRPr="00BC6AFC">
        <w:rPr>
          <w:rFonts w:ascii="Times New Roman" w:hAnsi="Times New Roman" w:cs="Times New Roman"/>
          <w:sz w:val="24"/>
          <w:szCs w:val="24"/>
          <w:lang w:val="bg-BG"/>
        </w:rPr>
        <w:t>Чл.5</w:t>
      </w:r>
      <w:r w:rsidR="005602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End w:id="2"/>
      <w:r w:rsidR="00560224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(1) В случай че един или повече от печелившите Участници е нарушил, което и да било правило от тези Общи условия, или в случай на невъзможност Партньорът да се свърже с печеливш Участник, както и ако Участник не потърси наградата си в сроковете и по начините, описани в тези Общи условия, или се откаже от получената награда, то този Участник губи правото си да получи наградата си.   </w:t>
      </w:r>
    </w:p>
    <w:p w:rsidR="00560224" w:rsidRPr="004D55BF" w:rsidRDefault="00560224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(2) Ако в следствие на настъпване на някое от условията по предходната алинея Участник загуби правото си да получи наградата си, наградата остава собственост на Парньора. С оглед избягване на съмнение, резервни печеливши участници не се теглят.</w:t>
      </w:r>
      <w:r w:rsidR="00540847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540847" w:rsidRPr="00427AAB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3" w:name="_Hlk4938238"/>
      <w:r w:rsidRPr="00BC6AF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D55B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) Независимо от всичко посочено по-горе, с изтичането на срок от </w:t>
      </w:r>
      <w:r w:rsidRPr="00DC4B8B">
        <w:rPr>
          <w:rFonts w:ascii="Times New Roman" w:hAnsi="Times New Roman" w:cs="Times New Roman"/>
          <w:sz w:val="24"/>
          <w:szCs w:val="24"/>
          <w:lang w:val="bg-BG"/>
        </w:rPr>
        <w:t xml:space="preserve">45 (четиридесет и пет)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дни от обявяването на имената на 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 xml:space="preserve">иззтеглените </w:t>
      </w:r>
      <w:r w:rsidR="00427AAB" w:rsidRPr="00BC6AFC">
        <w:rPr>
          <w:rFonts w:ascii="Times New Roman" w:hAnsi="Times New Roman" w:cs="Times New Roman"/>
          <w:sz w:val="24"/>
          <w:szCs w:val="24"/>
          <w:lang w:val="bg-BG"/>
        </w:rPr>
        <w:t>Участници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правото да се получи наградата се погасява и последната остава собственост на Организатора. </w:t>
      </w:r>
    </w:p>
    <w:bookmarkEnd w:id="3"/>
    <w:p w:rsidR="0026507F" w:rsidRPr="00BC6AFC" w:rsidRDefault="0026507F" w:rsidP="00B0035D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B0035D" w:rsidRDefault="00B0035D" w:rsidP="00B0035D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Получаване на наградата</w:t>
      </w:r>
    </w:p>
    <w:p w:rsidR="00427AAB" w:rsidRPr="00427AAB" w:rsidRDefault="00427AAB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A2B25" w:rsidRPr="00BC6AFC" w:rsidRDefault="00D47C7C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Чл.6</w:t>
      </w:r>
      <w:r w:rsidR="00C91C00"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(1) 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>Изтегленият У</w:t>
      </w:r>
      <w:r w:rsidR="00427AAB" w:rsidRPr="00BC6AFC">
        <w:rPr>
          <w:rFonts w:ascii="Times New Roman" w:hAnsi="Times New Roman" w:cs="Times New Roman"/>
          <w:sz w:val="24"/>
          <w:szCs w:val="24"/>
          <w:lang w:val="bg-BG"/>
        </w:rPr>
        <w:t>частник</w:t>
      </w:r>
      <w:r w:rsidR="00965525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>е длъжен да се яви на указаните му в телефонния разговор</w:t>
      </w:r>
      <w:r w:rsidR="000A2B25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с представител на Организатора и</w:t>
      </w:r>
      <w:r w:rsidR="00F65094" w:rsidRPr="00BC6AFC">
        <w:rPr>
          <w:rFonts w:ascii="Times New Roman" w:hAnsi="Times New Roman" w:cs="Times New Roman"/>
          <w:sz w:val="24"/>
          <w:szCs w:val="24"/>
          <w:lang w:val="bg-BG"/>
        </w:rPr>
        <w:t>/или в</w:t>
      </w:r>
      <w:r w:rsidR="000A2B25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електронното писмо, изпратено на посочената от него електронна поща,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2B25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>дата, час и място за получаване на наградата. При неяв</w:t>
      </w:r>
      <w:r w:rsidR="000A2B25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яване или неявяване в сроковете, посочени в уведомлението, 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правото да се получи наградата се погасява. </w:t>
      </w:r>
    </w:p>
    <w:p w:rsidR="00B0035D" w:rsidRPr="00BC6AFC" w:rsidRDefault="000A2B25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(2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>) Наградата се получава лично от лицето или от изрично упълномощен с нотариално з</w:t>
      </w:r>
      <w:r w:rsidR="00CE0493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аверено пълномощно представител.  </w:t>
      </w:r>
    </w:p>
    <w:p w:rsidR="000A2B25" w:rsidRPr="00BC6AFC" w:rsidRDefault="000A2B25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(3) За приемането на наградата изтегленият Участник е длъжен да представи следните документи: </w:t>
      </w:r>
      <w:r w:rsidR="00776BFA" w:rsidRPr="00BC6AFC">
        <w:rPr>
          <w:rFonts w:ascii="Times New Roman" w:hAnsi="Times New Roman" w:cs="Times New Roman"/>
          <w:sz w:val="24"/>
          <w:szCs w:val="24"/>
          <w:lang w:val="bg-BG"/>
        </w:rPr>
        <w:t>валидна лична карта</w:t>
      </w:r>
      <w:r w:rsidR="00F65094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и документ</w:t>
      </w:r>
      <w:r w:rsidR="00427AAB" w:rsidRPr="00BC6AFC">
        <w:rPr>
          <w:rFonts w:ascii="Times New Roman" w:hAnsi="Times New Roman" w:cs="Times New Roman"/>
          <w:sz w:val="24"/>
          <w:szCs w:val="24"/>
          <w:lang w:val="bg-BG"/>
        </w:rPr>
        <w:t>, доказващ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5094" w:rsidRPr="00BC6AFC">
        <w:rPr>
          <w:rFonts w:ascii="Times New Roman" w:hAnsi="Times New Roman" w:cs="Times New Roman"/>
          <w:sz w:val="24"/>
          <w:szCs w:val="24"/>
          <w:lang w:val="bg-BG"/>
        </w:rPr>
        <w:t>извършването на пл</w:t>
      </w:r>
      <w:r w:rsidR="00427AAB" w:rsidRPr="00BC6AFC">
        <w:rPr>
          <w:rFonts w:ascii="Times New Roman" w:hAnsi="Times New Roman" w:cs="Times New Roman"/>
          <w:sz w:val="24"/>
          <w:szCs w:val="24"/>
          <w:lang w:val="bg-BG"/>
        </w:rPr>
        <w:t>ащан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>ето на</w:t>
      </w:r>
      <w:r w:rsidR="00427AAB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абонаментн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="00427AAB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такс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>а към</w:t>
      </w:r>
      <w:r w:rsidR="00427AAB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Булсатком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 xml:space="preserve"> за услугите „Цифрова телевизия до дома“ и/или </w:t>
      </w:r>
      <w:r w:rsidR="00427AAB">
        <w:rPr>
          <w:rFonts w:ascii="Times New Roman" w:hAnsi="Times New Roman" w:cs="Times New Roman"/>
          <w:sz w:val="24"/>
          <w:szCs w:val="24"/>
        </w:rPr>
        <w:t>IPTV</w:t>
      </w:r>
      <w:r w:rsidR="002078C1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 xml:space="preserve"> месец април 2019 г.</w:t>
      </w:r>
      <w:r w:rsidR="00427AAB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6BFA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Предоставянето на наградите се удостоверява с приемо-предавателен протокол. </w:t>
      </w:r>
    </w:p>
    <w:p w:rsidR="00F65094" w:rsidRPr="00BC6AFC" w:rsidRDefault="00776BFA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(4) </w:t>
      </w:r>
      <w:r w:rsidR="00F65094" w:rsidRPr="00BC6AFC">
        <w:rPr>
          <w:rFonts w:ascii="Times New Roman" w:hAnsi="Times New Roman" w:cs="Times New Roman"/>
          <w:sz w:val="24"/>
          <w:szCs w:val="24"/>
          <w:lang w:val="bg-BG"/>
        </w:rPr>
        <w:t>Предметните награди се предават на печелившия Участник в ден</w:t>
      </w:r>
      <w:r w:rsidR="00C332EC" w:rsidRPr="00BC6AFC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F65094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на получаване на наградата. </w:t>
      </w:r>
    </w:p>
    <w:p w:rsidR="00F65094" w:rsidRPr="00BC6AFC" w:rsidRDefault="00F65094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4" w:name="_Hlk4938315"/>
      <w:r w:rsidRPr="00BC6AFC">
        <w:rPr>
          <w:rFonts w:ascii="Times New Roman" w:hAnsi="Times New Roman" w:cs="Times New Roman"/>
          <w:sz w:val="24"/>
          <w:szCs w:val="24"/>
          <w:lang w:val="bg-BG"/>
        </w:rPr>
        <w:t>Чл.</w:t>
      </w:r>
      <w:r w:rsidR="00BF527D" w:rsidRPr="00BC6AF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. Организаторът</w:t>
      </w:r>
      <w:r w:rsid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6AFC" w:rsidRPr="00DC4B8B">
        <w:rPr>
          <w:rFonts w:ascii="Times New Roman" w:hAnsi="Times New Roman" w:cs="Times New Roman"/>
          <w:sz w:val="24"/>
          <w:szCs w:val="24"/>
          <w:lang w:val="bg-BG"/>
        </w:rPr>
        <w:t>и Партньорът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не отговаря</w:t>
      </w:r>
      <w:r w:rsidR="00BC6AFC" w:rsidRPr="00DC4B8B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bookmarkEnd w:id="4"/>
    <w:p w:rsidR="00B0035D" w:rsidRPr="00BC6AFC" w:rsidRDefault="00B0035D" w:rsidP="000A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330BB2">
        <w:rPr>
          <w:rFonts w:ascii="Times New Roman" w:hAnsi="Times New Roman" w:cs="Times New Roman"/>
          <w:sz w:val="24"/>
          <w:szCs w:val="24"/>
        </w:rPr>
        <w:t>  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776BFA" w:rsidRPr="00330BB2">
        <w:rPr>
          <w:rFonts w:ascii="Times New Roman" w:hAnsi="Times New Roman" w:cs="Times New Roman"/>
          <w:sz w:val="24"/>
          <w:szCs w:val="24"/>
        </w:rPr>
        <w:t> </w:t>
      </w:r>
      <w:r w:rsidR="00776BFA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невъзможност да се предостави или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ползва наградата по причина на непреодолима сила</w:t>
      </w:r>
      <w:r w:rsidR="000A2B25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като, но неограничаващо се до граждански безредици, война или военни действия, национални и мести бедствия, съответни актове или наказания от страна на правителство или други компетентен орган, тежки климатични условия, земетресения и други природни бедствия, технически проблеми на излъчването, включително повреда на предавателните съоръжения, прекъсване и/или недостиг на електричество, спиране и/или прекъсване на интернет, стачни действия, грипни епидемии и др.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330BB2">
        <w:rPr>
          <w:rFonts w:ascii="Times New Roman" w:hAnsi="Times New Roman" w:cs="Times New Roman"/>
          <w:sz w:val="24"/>
          <w:szCs w:val="24"/>
        </w:rPr>
        <w:t> 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За вреди причинени при ползването на наградата.</w:t>
      </w:r>
    </w:p>
    <w:p w:rsidR="00DF113E" w:rsidRPr="00BC6AFC" w:rsidRDefault="004D55BF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113E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За дефекти, неизправност и каквото и да било друго по предоставените предметни награди като не поема каквато и да е гаранция, свързана с тези награди. </w:t>
      </w:r>
      <w:r w:rsidR="00543348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Рекламации се </w:t>
      </w:r>
      <w:r w:rsidR="00543348" w:rsidRPr="00BC6AFC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предявяват към производителя или дистрибутора на конкретната награда, съгласно действащото законодателство на Република България.</w:t>
      </w: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EC28C8" w:rsidRPr="00BC6AFC" w:rsidRDefault="00BF527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5" w:name="_Hlk4938354"/>
      <w:r w:rsidRPr="00BC6AFC">
        <w:rPr>
          <w:rFonts w:ascii="Times New Roman" w:hAnsi="Times New Roman" w:cs="Times New Roman"/>
          <w:sz w:val="24"/>
          <w:szCs w:val="24"/>
          <w:lang w:val="bg-BG"/>
        </w:rPr>
        <w:t>Чл.8</w:t>
      </w:r>
      <w:r w:rsidR="00776BFA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F113E" w:rsidRPr="00BC6AFC">
        <w:rPr>
          <w:rFonts w:ascii="Times New Roman" w:hAnsi="Times New Roman" w:cs="Times New Roman"/>
          <w:sz w:val="24"/>
          <w:szCs w:val="24"/>
          <w:lang w:val="bg-BG"/>
        </w:rPr>
        <w:t>Предметните наг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ради </w:t>
      </w:r>
      <w:r w:rsidR="00BC6AFC" w:rsidRPr="00DC4B8B">
        <w:rPr>
          <w:rFonts w:ascii="Times New Roman" w:hAnsi="Times New Roman" w:cs="Times New Roman"/>
          <w:sz w:val="24"/>
          <w:szCs w:val="24"/>
          <w:lang w:val="bg-BG"/>
        </w:rPr>
        <w:t xml:space="preserve">и наградата пътуване до Египет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не могат да бъдат разменяни</w:t>
      </w:r>
      <w:r w:rsidR="00DF113E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за паричната им</w:t>
      </w:r>
      <w:r w:rsidR="00FF1945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>или каквато и да е друга равностойност.</w:t>
      </w:r>
    </w:p>
    <w:bookmarkEnd w:id="5"/>
    <w:p w:rsidR="00EC28C8" w:rsidRPr="00BC6AFC" w:rsidRDefault="00EC28C8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72AAD" w:rsidRDefault="00B0035D" w:rsidP="00B0035D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Приемане на условията</w:t>
      </w:r>
    </w:p>
    <w:p w:rsidR="00427AAB" w:rsidRPr="00427AAB" w:rsidRDefault="00427AAB" w:rsidP="00B0035D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B0035D" w:rsidRPr="00BC6AFC" w:rsidRDefault="00BF527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Чл.9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43348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 xml:space="preserve">плащането на абонаментната си такса за месец април 2019 г. за услугите „Цифрова телевизия до дома“ и/или </w:t>
      </w:r>
      <w:r w:rsidR="00427AAB">
        <w:rPr>
          <w:rFonts w:ascii="Times New Roman" w:hAnsi="Times New Roman" w:cs="Times New Roman"/>
          <w:sz w:val="24"/>
          <w:szCs w:val="24"/>
        </w:rPr>
        <w:t>IPTV</w:t>
      </w:r>
      <w:r w:rsidR="00543348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>абонатът автоматично попада за</w:t>
      </w:r>
      <w:r w:rsidR="00543348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участие в томболата за разпределение на наградния фонд, доколкото отговаря на посочените в настоящите общи условия критерии.</w:t>
      </w:r>
      <w:r w:rsidR="00B0035D" w:rsidRPr="00330BB2">
        <w:rPr>
          <w:rFonts w:ascii="Times New Roman" w:hAnsi="Times New Roman" w:cs="Times New Roman"/>
          <w:sz w:val="24"/>
          <w:szCs w:val="24"/>
        </w:rPr>
        <w:t> </w:t>
      </w:r>
    </w:p>
    <w:p w:rsidR="00543348" w:rsidRPr="00BC6AFC" w:rsidRDefault="00543348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Чл.1</w:t>
      </w:r>
      <w:r w:rsidR="00996517" w:rsidRPr="00BC6AFC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. Участието в играта</w:t>
      </w:r>
      <w:r w:rsidRPr="00330BB2">
        <w:rPr>
          <w:rFonts w:ascii="Times New Roman" w:hAnsi="Times New Roman" w:cs="Times New Roman"/>
          <w:sz w:val="24"/>
          <w:szCs w:val="24"/>
        </w:rPr>
        <w:t> </w:t>
      </w: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е безвъзмездно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. Това означава, че участието в </w:t>
      </w:r>
      <w:r w:rsidR="00DF113E" w:rsidRPr="00BC6AFC">
        <w:rPr>
          <w:rFonts w:ascii="Times New Roman" w:hAnsi="Times New Roman" w:cs="Times New Roman"/>
          <w:sz w:val="24"/>
          <w:szCs w:val="24"/>
          <w:lang w:val="bg-BG"/>
        </w:rPr>
        <w:t>жребия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за разпределяне на наградите не е обвързано с направата на </w:t>
      </w:r>
      <w:r w:rsidR="00776BFA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изрична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покупка или с даването от страна на Участника на залог или друга материална ценност.</w:t>
      </w:r>
      <w:r w:rsidR="00543348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Представянето на документите по чл.6, ал.3 цели да установи наличието на валидно условие по чл.2, ал.1 и не следва да се тълкува като представяне на залог или друга материална ценност с цел участие в играта.</w:t>
      </w:r>
    </w:p>
    <w:p w:rsidR="00C91C00" w:rsidRPr="00BC6AFC" w:rsidRDefault="00C91C00" w:rsidP="00B0035D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F2189A" w:rsidRDefault="00F2189A" w:rsidP="00F2189A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Политика за поверителност и защита на защита на личните данни в „Булсатком“ ЕАД</w:t>
      </w:r>
    </w:p>
    <w:p w:rsidR="00F2189A" w:rsidRPr="00F2189A" w:rsidRDefault="00F2189A" w:rsidP="00F2189A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Чл.1</w:t>
      </w:r>
      <w:r w:rsidR="00996517" w:rsidRPr="00BC6AF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2189A"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218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(1) Личните данни се обработват от Организатора в качеството му на регистриран администратор на лични данни и в съответствие с разпоредбите на Закона за защита на личните данни и подзаконовите актове към него. Организаторът е регистриран в Регистъра на Администраторите на лични данни с идентификационен номер</w:t>
      </w:r>
      <w:r w:rsidR="00655C78" w:rsidRPr="00BC6AFC">
        <w:rPr>
          <w:sz w:val="24"/>
          <w:szCs w:val="24"/>
          <w:lang w:val="bg-BG"/>
        </w:rPr>
        <w:t xml:space="preserve"> </w:t>
      </w:r>
      <w:r w:rsidR="000129BD" w:rsidRPr="00BC6AFC">
        <w:rPr>
          <w:rFonts w:ascii="Times New Roman" w:hAnsi="Times New Roman" w:cs="Times New Roman"/>
          <w:sz w:val="24"/>
          <w:szCs w:val="24"/>
          <w:lang w:val="bg-BG"/>
        </w:rPr>
        <w:t>18399</w:t>
      </w:r>
      <w:r w:rsidR="000129BD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0129B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съответствие </w:t>
      </w:r>
      <w:r w:rsidR="004D55BF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CF33A3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подробно описаното в „Политика за поверителност и защита на личните данни на Булсатком ЕАД” качена на официалния сайт на Оператора: </w:t>
      </w:r>
      <w:r w:rsidR="00000024">
        <w:rPr>
          <w:rFonts w:ascii="Times New Roman" w:hAnsi="Times New Roman" w:cs="Times New Roman"/>
          <w:sz w:val="24"/>
          <w:szCs w:val="24"/>
        </w:rPr>
        <w:t>www</w:t>
      </w:r>
      <w:r w:rsidR="00000024"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00024">
        <w:rPr>
          <w:rFonts w:ascii="Times New Roman" w:hAnsi="Times New Roman" w:cs="Times New Roman"/>
          <w:sz w:val="24"/>
          <w:szCs w:val="24"/>
        </w:rPr>
        <w:t>bulsat</w:t>
      </w:r>
      <w:r w:rsidR="00000024"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00024">
        <w:rPr>
          <w:rFonts w:ascii="Times New Roman" w:hAnsi="Times New Roman" w:cs="Times New Roman"/>
          <w:sz w:val="24"/>
          <w:szCs w:val="24"/>
        </w:rPr>
        <w:t>com</w:t>
      </w:r>
      <w:r w:rsidR="00000024"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(3) Упражняването на правата за достъп, коригиране, заличаване или блокиране на данните, предвидени в Закона за защита на личните данни, става чрез писмено заявление, подписано и датирано, изпратено на пощенския адрес на Организатора, който е: </w:t>
      </w:r>
      <w:r w:rsidR="00B1574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гр. София, р-н Младост, ул. Магнаурска школа </w:t>
      </w:r>
      <w:r w:rsidR="00B1574D" w:rsidRPr="00330BB2">
        <w:rPr>
          <w:rFonts w:ascii="Times New Roman" w:hAnsi="Times New Roman" w:cs="Times New Roman"/>
          <w:sz w:val="24"/>
          <w:szCs w:val="24"/>
        </w:rPr>
        <w:t>No</w:t>
      </w:r>
      <w:r w:rsidR="00B1574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15, ЗИТ, втори корпус, ет.</w:t>
      </w:r>
      <w:r w:rsidR="00F218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574D" w:rsidRPr="00BC6AFC">
        <w:rPr>
          <w:rFonts w:ascii="Times New Roman" w:hAnsi="Times New Roman" w:cs="Times New Roman"/>
          <w:sz w:val="24"/>
          <w:szCs w:val="24"/>
          <w:lang w:val="bg-BG"/>
        </w:rPr>
        <w:t>4.</w:t>
      </w: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0035D" w:rsidRPr="00BC6AFC" w:rsidRDefault="005A4827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Чл.1</w:t>
      </w:r>
      <w:r w:rsidR="00F2189A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. Участникът се индивидуализира в играта посредством </w:t>
      </w:r>
      <w:r w:rsidR="00195DF1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данните му в Билинг системата на Организатора. </w:t>
      </w: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B0035D" w:rsidRDefault="00B0035D" w:rsidP="00B0035D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Права и задължения</w:t>
      </w:r>
    </w:p>
    <w:p w:rsidR="00CF33A3" w:rsidRPr="00CF33A3" w:rsidRDefault="00CF33A3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0035D" w:rsidRPr="00BC6AFC" w:rsidRDefault="005A4827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Чл.1</w:t>
      </w:r>
      <w:r w:rsidR="00CF33A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. Участникът в и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>грата е длъжен:</w:t>
      </w: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1. да спазва Общите условия </w:t>
      </w:r>
      <w:r w:rsidR="002604E3" w:rsidRPr="00BC6AFC">
        <w:rPr>
          <w:rFonts w:ascii="Times New Roman" w:hAnsi="Times New Roman" w:cs="Times New Roman"/>
          <w:sz w:val="24"/>
          <w:szCs w:val="24"/>
          <w:lang w:val="bg-BG"/>
        </w:rPr>
        <w:t>на играта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2. да не предоставя свои лични данни на други участници в играта, както и да не използва личните данни на други лица без тяхно съгласие;</w:t>
      </w:r>
    </w:p>
    <w:p w:rsidR="008028DD" w:rsidRPr="00BC6AFC" w:rsidRDefault="00B0035D" w:rsidP="00CF33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3. да спазва </w:t>
      </w:r>
      <w:r w:rsidR="004D55BF" w:rsidRPr="00BC6AFC">
        <w:rPr>
          <w:rFonts w:ascii="Times New Roman" w:hAnsi="Times New Roman" w:cs="Times New Roman"/>
          <w:sz w:val="24"/>
          <w:szCs w:val="24"/>
          <w:lang w:val="bg-BG"/>
        </w:rPr>
        <w:t>повелителните норми на закона</w:t>
      </w:r>
      <w:r w:rsidR="004D55BF">
        <w:rPr>
          <w:rFonts w:ascii="Times New Roman" w:hAnsi="Times New Roman" w:cs="Times New Roman"/>
          <w:sz w:val="24"/>
          <w:szCs w:val="24"/>
          <w:lang w:val="bg-BG"/>
        </w:rPr>
        <w:t xml:space="preserve"> и на добрите нрави</w:t>
      </w:r>
      <w:r w:rsidR="008028D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8028DD" w:rsidRPr="00BC6AFC" w:rsidRDefault="00330BB2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5. д</w:t>
      </w:r>
      <w:r w:rsidR="008028D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а проверява страницата на Организатора дали не е сред печелившите участници и да изпълнява точно указанията на Организатора за получаване на наградата. </w:t>
      </w: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</w:p>
    <w:p w:rsidR="00B0035D" w:rsidRPr="00BC6AFC" w:rsidRDefault="005A4827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 1</w:t>
      </w:r>
      <w:r w:rsidR="00CF33A3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. (1) Участник има право да се откаже от спечелена награда </w:t>
      </w:r>
      <w:r w:rsidR="002604E3" w:rsidRPr="00BC6AFC">
        <w:rPr>
          <w:rFonts w:ascii="Times New Roman" w:hAnsi="Times New Roman" w:cs="Times New Roman"/>
          <w:sz w:val="24"/>
          <w:szCs w:val="24"/>
          <w:lang w:val="bg-BG"/>
        </w:rPr>
        <w:t>съобразно условията, посочени по-горе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(2) Участникът в играта има право на без</w:t>
      </w:r>
      <w:r w:rsidR="004D55B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латен достъп до предоставените от него данни, които се обработват от Организатора и които се отнасят до него, както и правото да иска коригиране на така събраните данни. </w:t>
      </w: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0035D" w:rsidRPr="00BC6AFC" w:rsidRDefault="00CF33A3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Чл.1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>. (1) Организаторът определя правилата на Играта едностранно и има право да ги изменя и допълва по своя преценка</w:t>
      </w:r>
      <w:r w:rsidR="002604E3" w:rsidRPr="00BC6AF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когато и както намери за необходимо.</w:t>
      </w: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(2) Организаторът е длъжен да обяви</w:t>
      </w:r>
      <w:r w:rsidR="00396630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измененията и допълненията в Общите условия.</w:t>
      </w: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(3) Изменението и допълнението се обявява на интернет страницата </w:t>
      </w:r>
      <w:r w:rsidR="00195DF1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на Организатора </w:t>
      </w:r>
      <w:r w:rsidR="00195DF1" w:rsidRPr="00330BB2">
        <w:rPr>
          <w:rFonts w:ascii="Times New Roman" w:hAnsi="Times New Roman" w:cs="Times New Roman"/>
          <w:sz w:val="24"/>
          <w:szCs w:val="24"/>
        </w:rPr>
        <w:t>www</w:t>
      </w:r>
      <w:r w:rsidR="00195DF1"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95DF1" w:rsidRPr="00330BB2">
        <w:rPr>
          <w:rFonts w:ascii="Times New Roman" w:hAnsi="Times New Roman" w:cs="Times New Roman"/>
          <w:sz w:val="24"/>
          <w:szCs w:val="24"/>
        </w:rPr>
        <w:t>bulsat</w:t>
      </w:r>
      <w:r w:rsidR="00195DF1"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95DF1" w:rsidRPr="00330BB2">
        <w:rPr>
          <w:rFonts w:ascii="Times New Roman" w:hAnsi="Times New Roman" w:cs="Times New Roman"/>
          <w:sz w:val="24"/>
          <w:szCs w:val="24"/>
        </w:rPr>
        <w:t>com</w:t>
      </w:r>
      <w:r w:rsidR="00195DF1"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(4) Действието на изменението има сила от момента на публикуването му на уеб страницата на </w:t>
      </w:r>
      <w:r w:rsidR="008028DD" w:rsidRPr="00BC6AFC">
        <w:rPr>
          <w:rFonts w:ascii="Times New Roman" w:hAnsi="Times New Roman" w:cs="Times New Roman"/>
          <w:sz w:val="24"/>
          <w:szCs w:val="24"/>
          <w:lang w:val="bg-BG"/>
        </w:rPr>
        <w:t>Орг</w:t>
      </w:r>
      <w:r w:rsidR="00195DF1" w:rsidRPr="00BC6AFC">
        <w:rPr>
          <w:rFonts w:ascii="Times New Roman" w:hAnsi="Times New Roman" w:cs="Times New Roman"/>
          <w:sz w:val="24"/>
          <w:szCs w:val="24"/>
          <w:lang w:val="bg-BG"/>
        </w:rPr>
        <w:t>анизатора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B0035D" w:rsidRDefault="005A4827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Чл.1</w:t>
      </w:r>
      <w:r w:rsidR="00CF33A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>. Организаторът има право по всяко време да преустанови реализацията на Играта, както и да прекрати временно или постоянно участ</w:t>
      </w:r>
      <w:r w:rsidR="00195DF1" w:rsidRPr="00BC6AFC">
        <w:rPr>
          <w:rFonts w:ascii="Times New Roman" w:hAnsi="Times New Roman" w:cs="Times New Roman"/>
          <w:sz w:val="24"/>
          <w:szCs w:val="24"/>
          <w:lang w:val="bg-BG"/>
        </w:rPr>
        <w:t>ието на У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>частник в нея, ако същият не спазва установените правила.</w:t>
      </w:r>
    </w:p>
    <w:p w:rsidR="00D044A4" w:rsidRPr="00352402" w:rsidRDefault="00D044A4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044A4" w:rsidRPr="00D044A4" w:rsidRDefault="00D044A4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Чл.1</w:t>
      </w:r>
      <w:r w:rsidR="00352402" w:rsidRPr="00BC6AF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Организаторът не носи отговорност за съдържанието на наградите от наградния фонд. </w:t>
      </w: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B0035D" w:rsidRPr="00BC6AFC" w:rsidRDefault="00CF33A3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044A4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>. Всеки потенциален спор между Организатора на играта и участници в същата се решава по взаимно съгласие, а при невъзможност за постигане на такава, спорът се решава от компетентния съд в Република България съобразно действащото законодателство.</w:t>
      </w:r>
    </w:p>
    <w:p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B0035D" w:rsidRPr="00BC6AFC" w:rsidRDefault="005A4827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</w:t>
      </w:r>
      <w:r w:rsidR="00CF33A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044A4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CF33A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>За неуредените в настоящите Общи правила на Играта случаи се прилагат разпоредбите на действащото законодателство на Република България.</w:t>
      </w:r>
    </w:p>
    <w:p w:rsidR="00B0035D" w:rsidRDefault="00B0035D" w:rsidP="00B0035D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C50516" w:rsidRPr="00BC6AFC" w:rsidRDefault="00C50516" w:rsidP="00B0035D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330BB2" w:rsidRPr="00BC6AFC" w:rsidRDefault="00B0035D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Тези общи условия са приети и влизат в сила от </w:t>
      </w:r>
      <w:r w:rsidR="00CF33A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01</w:t>
      </w:r>
      <w:r w:rsidR="00543348"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.</w:t>
      </w:r>
      <w:r w:rsidR="00CF33A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04</w:t>
      </w:r>
      <w:r w:rsidR="00CF33A3"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.201</w:t>
      </w:r>
      <w:r w:rsidR="00CF33A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9</w:t>
      </w:r>
      <w:r w:rsidR="00437FD8"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 w:rsidR="002604E3"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г. </w:t>
      </w:r>
      <w:r w:rsidR="005A4827"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и са достъпни на интернет страницата на Организатора (</w:t>
      </w:r>
      <w:r w:rsidR="00E215AE">
        <w:fldChar w:fldCharType="begin"/>
      </w:r>
      <w:r w:rsidR="00E215AE" w:rsidRPr="00BC6AFC">
        <w:rPr>
          <w:lang w:val="bg-BG"/>
        </w:rPr>
        <w:instrText xml:space="preserve"> </w:instrText>
      </w:r>
      <w:r w:rsidR="00E215AE">
        <w:instrText>HYPERLINK</w:instrText>
      </w:r>
      <w:r w:rsidR="00E215AE" w:rsidRPr="00BC6AFC">
        <w:rPr>
          <w:lang w:val="bg-BG"/>
        </w:rPr>
        <w:instrText xml:space="preserve"> "</w:instrText>
      </w:r>
      <w:r w:rsidR="00E215AE">
        <w:instrText>http</w:instrText>
      </w:r>
      <w:r w:rsidR="00E215AE" w:rsidRPr="00BC6AFC">
        <w:rPr>
          <w:lang w:val="bg-BG"/>
        </w:rPr>
        <w:instrText>://</w:instrText>
      </w:r>
      <w:r w:rsidR="00E215AE">
        <w:instrText>www</w:instrText>
      </w:r>
      <w:r w:rsidR="00E215AE" w:rsidRPr="00BC6AFC">
        <w:rPr>
          <w:lang w:val="bg-BG"/>
        </w:rPr>
        <w:instrText>.</w:instrText>
      </w:r>
      <w:r w:rsidR="00E215AE">
        <w:instrText>bulsat</w:instrText>
      </w:r>
      <w:r w:rsidR="00E215AE" w:rsidRPr="00BC6AFC">
        <w:rPr>
          <w:lang w:val="bg-BG"/>
        </w:rPr>
        <w:instrText>.</w:instrText>
      </w:r>
      <w:r w:rsidR="00E215AE">
        <w:instrText>com</w:instrText>
      </w:r>
      <w:r w:rsidR="00E215AE" w:rsidRPr="00BC6AFC">
        <w:rPr>
          <w:lang w:val="bg-BG"/>
        </w:rPr>
        <w:instrText>/</w:instrText>
      </w:r>
      <w:r w:rsidR="00E215AE">
        <w:instrText>obshti</w:instrText>
      </w:r>
      <w:r w:rsidR="00E215AE" w:rsidRPr="00BC6AFC">
        <w:rPr>
          <w:lang w:val="bg-BG"/>
        </w:rPr>
        <w:instrText>-</w:instrText>
      </w:r>
      <w:r w:rsidR="00E215AE">
        <w:instrText>uslovia</w:instrText>
      </w:r>
      <w:r w:rsidR="00E215AE" w:rsidRPr="00BC6AFC">
        <w:rPr>
          <w:lang w:val="bg-BG"/>
        </w:rPr>
        <w:instrText>.</w:instrText>
      </w:r>
      <w:r w:rsidR="00E215AE">
        <w:instrText>php</w:instrText>
      </w:r>
      <w:r w:rsidR="00E215AE" w:rsidRPr="00BC6AFC">
        <w:rPr>
          <w:lang w:val="bg-BG"/>
        </w:rPr>
        <w:instrText xml:space="preserve">%20" </w:instrText>
      </w:r>
      <w:r w:rsidR="00E215AE">
        <w:fldChar w:fldCharType="separate"/>
      </w:r>
      <w:r w:rsidR="004D55BF" w:rsidRPr="007F06A8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</w:rPr>
        <w:t>www</w:t>
      </w:r>
      <w:r w:rsidR="004D55BF" w:rsidRPr="00BC6AFC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.</w:t>
      </w:r>
      <w:r w:rsidR="004D55BF" w:rsidRPr="007F06A8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</w:rPr>
        <w:t>bulsat</w:t>
      </w:r>
      <w:r w:rsidR="004D55BF" w:rsidRPr="00BC6AFC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.</w:t>
      </w:r>
      <w:r w:rsidR="004D55BF" w:rsidRPr="007F06A8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</w:rPr>
        <w:t>com</w:t>
      </w:r>
      <w:r w:rsidR="004D55BF" w:rsidRPr="00BC6AFC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/</w:t>
      </w:r>
      <w:proofErr w:type="spellStart"/>
      <w:r w:rsidR="004D55BF" w:rsidRPr="007F06A8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</w:rPr>
        <w:t>obshti</w:t>
      </w:r>
      <w:proofErr w:type="spellEnd"/>
      <w:r w:rsidR="004D55BF" w:rsidRPr="00BC6AFC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-</w:t>
      </w:r>
      <w:proofErr w:type="spellStart"/>
      <w:r w:rsidR="004D55BF" w:rsidRPr="007F06A8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</w:rPr>
        <w:t>uslovia</w:t>
      </w:r>
      <w:proofErr w:type="spellEnd"/>
      <w:r w:rsidR="004D55BF" w:rsidRPr="00BC6AFC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.</w:t>
      </w:r>
      <w:proofErr w:type="spellStart"/>
      <w:r w:rsidR="004D55BF" w:rsidRPr="007F06A8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</w:rPr>
        <w:t>php</w:t>
      </w:r>
      <w:proofErr w:type="spellEnd"/>
      <w:r w:rsidR="00E215AE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r w:rsidR="004D55BF"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.</w:t>
      </w:r>
      <w:r w:rsidR="00192588"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)</w:t>
      </w:r>
      <w:r w:rsidR="005A4827"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</w:p>
    <w:p w:rsidR="002B706D" w:rsidRPr="00BC6AFC" w:rsidRDefault="002B706D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br w:type="page"/>
      </w:r>
    </w:p>
    <w:p w:rsidR="00BC6AFC" w:rsidRPr="00BC6AFC" w:rsidRDefault="002B706D" w:rsidP="002B7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*Условия</w:t>
      </w:r>
      <w:r w:rsidR="00BC6AFC" w:rsidRPr="00BC6AFC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BC6AF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свързани с ползването на голямата награда</w:t>
      </w:r>
      <w:r w:rsidR="00BC6AFC" w:rsidRPr="00BC6AFC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BC6AF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BC6AFC" w:rsidRPr="00BC6AFC" w:rsidRDefault="002B706D" w:rsidP="002B7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осигурена от </w:t>
      </w:r>
      <w:r w:rsidRPr="00BC6AFC">
        <w:rPr>
          <w:rFonts w:asciiTheme="majorBidi" w:hAnsiTheme="majorBidi" w:cstheme="majorBidi"/>
          <w:b/>
          <w:sz w:val="24"/>
          <w:szCs w:val="24"/>
          <w:lang w:val="bg-BG"/>
        </w:rPr>
        <w:t xml:space="preserve">Партньора на Организатора </w:t>
      </w:r>
      <w:r w:rsidRPr="00BC6AFC">
        <w:rPr>
          <w:rFonts w:asciiTheme="majorBidi" w:hAnsiTheme="majorBidi" w:cstheme="majorBidi"/>
          <w:b/>
          <w:sz w:val="24"/>
          <w:szCs w:val="24"/>
        </w:rPr>
        <w:t>Viasat</w:t>
      </w:r>
      <w:r w:rsidRPr="00BC6AFC">
        <w:rPr>
          <w:rFonts w:asciiTheme="majorBidi" w:hAnsiTheme="majorBidi" w:cstheme="majorBidi"/>
          <w:b/>
          <w:sz w:val="24"/>
          <w:szCs w:val="24"/>
          <w:lang w:val="bg-BG"/>
        </w:rPr>
        <w:t xml:space="preserve"> </w:t>
      </w:r>
      <w:r w:rsidRPr="00BC6AFC">
        <w:rPr>
          <w:rFonts w:asciiTheme="majorBidi" w:hAnsiTheme="majorBidi" w:cstheme="majorBidi"/>
          <w:b/>
          <w:sz w:val="24"/>
          <w:szCs w:val="24"/>
        </w:rPr>
        <w:t>World</w:t>
      </w:r>
      <w:r w:rsidRPr="00BC6AFC">
        <w:rPr>
          <w:rFonts w:asciiTheme="majorBidi" w:hAnsiTheme="majorBidi" w:cstheme="majorBidi"/>
          <w:b/>
          <w:sz w:val="24"/>
          <w:szCs w:val="24"/>
          <w:lang w:val="bg-BG"/>
        </w:rPr>
        <w:t xml:space="preserve"> </w:t>
      </w:r>
      <w:r w:rsidRPr="00BC6AFC">
        <w:rPr>
          <w:rFonts w:asciiTheme="majorBidi" w:hAnsiTheme="majorBidi" w:cstheme="majorBidi"/>
          <w:b/>
          <w:sz w:val="24"/>
          <w:szCs w:val="24"/>
        </w:rPr>
        <w:t>Limited</w:t>
      </w:r>
      <w:r w:rsidRPr="00BC6AFC">
        <w:rPr>
          <w:rFonts w:asciiTheme="majorBidi" w:hAnsiTheme="majorBidi" w:cstheme="majorBidi"/>
          <w:b/>
          <w:sz w:val="24"/>
          <w:szCs w:val="24"/>
          <w:lang w:val="bg-BG"/>
        </w:rPr>
        <w:t xml:space="preserve"> ("</w:t>
      </w:r>
      <w:r w:rsidRPr="00BC6AFC">
        <w:rPr>
          <w:rFonts w:asciiTheme="majorBidi" w:hAnsiTheme="majorBidi" w:cstheme="majorBidi"/>
          <w:b/>
          <w:sz w:val="24"/>
          <w:szCs w:val="24"/>
        </w:rPr>
        <w:t>VIASAT</w:t>
      </w:r>
      <w:r w:rsidR="00BC6AFC" w:rsidRPr="00BC6AFC">
        <w:rPr>
          <w:rFonts w:asciiTheme="majorBidi" w:hAnsiTheme="majorBidi" w:cstheme="majorBidi"/>
          <w:b/>
          <w:sz w:val="24"/>
          <w:szCs w:val="24"/>
          <w:lang w:val="bg-BG"/>
        </w:rPr>
        <w:t xml:space="preserve"> </w:t>
      </w:r>
      <w:r w:rsidR="00BC6AFC" w:rsidRPr="00DC4B8B">
        <w:rPr>
          <w:rFonts w:ascii="Times New Roman" w:hAnsi="Times New Roman" w:cs="Times New Roman"/>
          <w:b/>
          <w:sz w:val="24"/>
          <w:szCs w:val="24"/>
          <w:lang w:val="bg-BG"/>
        </w:rPr>
        <w:t>WORLD</w:t>
      </w:r>
      <w:r w:rsidRPr="00DC4B8B">
        <w:rPr>
          <w:rFonts w:ascii="Times New Roman" w:hAnsi="Times New Roman" w:cs="Times New Roman"/>
          <w:b/>
          <w:sz w:val="24"/>
          <w:szCs w:val="24"/>
          <w:lang w:val="bg-BG"/>
        </w:rPr>
        <w:t>")</w:t>
      </w:r>
      <w:r w:rsidRPr="00BC6AF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B706D" w:rsidRPr="00BC6AFC" w:rsidRDefault="002B706D" w:rsidP="004A7F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/>
          <w:sz w:val="24"/>
          <w:szCs w:val="24"/>
          <w:lang w:val="bg-BG"/>
        </w:rPr>
        <w:t>в играта „Месец на Египет по VIASAT HISTORY“</w:t>
      </w:r>
    </w:p>
    <w:p w:rsidR="002B706D" w:rsidRPr="00BC6AFC" w:rsidRDefault="002B706D" w:rsidP="002B706D">
      <w:pPr>
        <w:rPr>
          <w:b/>
          <w:lang w:val="bg-BG"/>
        </w:rPr>
      </w:pPr>
      <w:bookmarkStart w:id="6" w:name="_GoBack"/>
      <w:bookmarkEnd w:id="6"/>
    </w:p>
    <w:p w:rsidR="002B706D" w:rsidRPr="00BC6AFC" w:rsidRDefault="002B706D" w:rsidP="002B70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Наградата включва пътуване до Египет по програмата „3 дни круиз по Нил и 4 дни в Хургада“ на Марбро Турс </w:t>
      </w:r>
      <w:r w:rsidR="00BC6AFC" w:rsidRPr="00BC6AFC">
        <w:rPr>
          <w:rFonts w:ascii="Times New Roman" w:hAnsi="Times New Roman" w:cs="Times New Roman"/>
          <w:bCs/>
          <w:iCs/>
          <w:sz w:val="24"/>
          <w:szCs w:val="24"/>
          <w:lang w:val="bg-BG"/>
        </w:rPr>
        <w:t>(</w:t>
      </w:r>
      <w:hyperlink r:id="rId8" w:history="1">
        <w:r w:rsidR="00BC6AFC" w:rsidRPr="001E1590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</w:t>
        </w:r>
        <w:r w:rsidR="00BC6AFC" w:rsidRPr="00BC6AFC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lang w:val="bg-BG"/>
          </w:rPr>
          <w:t>://</w:t>
        </w:r>
        <w:proofErr w:type="spellStart"/>
        <w:r w:rsidR="00BC6AFC" w:rsidRPr="001E1590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marbrotours</w:t>
        </w:r>
        <w:proofErr w:type="spellEnd"/>
        <w:r w:rsidR="00BC6AFC" w:rsidRPr="00BC6AFC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lang w:val="bg-BG"/>
          </w:rPr>
          <w:t>.</w:t>
        </w:r>
        <w:proofErr w:type="spellStart"/>
        <w:r w:rsidR="00BC6AFC" w:rsidRPr="001E1590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bg</w:t>
        </w:r>
        <w:proofErr w:type="spellEnd"/>
      </w:hyperlink>
      <w:r w:rsidR="00BC6AFC" w:rsidRPr="00BC6AFC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)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за двама души в двойна стая и покрива „Включено в цената“ според описанието на тази програма на туроператора. </w:t>
      </w:r>
    </w:p>
    <w:p w:rsidR="002B706D" w:rsidRPr="00BC6AFC" w:rsidRDefault="002B706D" w:rsidP="002B70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Всички други разходи, свързани с пътуването, включително посочените в „Цената не включва“, допълнителни екскурзии и/или други услуги, разходи от личен характер и др. са за сметка на печелившия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B706D" w:rsidRPr="00BC6AFC" w:rsidRDefault="002B706D" w:rsidP="002B70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За да ползва наградата, печелившият и неговият гост трябва да са на разположение и да отговарят на условията да пътуват по програмата от България на 2 октомври 2019 г., 16 октомври 2019 г., 30 октомври 2019 г. или 13 ноември 2019 г.</w:t>
      </w:r>
    </w:p>
    <w:p w:rsidR="002B706D" w:rsidRPr="00BC6AFC" w:rsidRDefault="002B706D" w:rsidP="002B70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При специални обстоятелства, заявено желание на печелившия и допълнителна договорка с туроператора, наградата може да бъде заменена за друго пътуване до Египет на Марбро Турс </w:t>
      </w:r>
      <w:r w:rsidR="00BC6AFC" w:rsidRPr="00DC4B8B">
        <w:rPr>
          <w:rFonts w:ascii="Times New Roman" w:hAnsi="Times New Roman" w:cs="Times New Roman"/>
          <w:sz w:val="24"/>
          <w:szCs w:val="24"/>
          <w:lang w:val="bg-BG"/>
        </w:rPr>
        <w:t>за двама в двойна стая</w:t>
      </w:r>
      <w:r w:rsidR="00BC6AFC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на същата или по-ниска стойност, което да се изпълни и приключи не по-късно от 30 ноември 2019 г.</w:t>
      </w:r>
    </w:p>
    <w:p w:rsidR="002B706D" w:rsidRPr="00BC6AFC" w:rsidRDefault="002B706D" w:rsidP="002B70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В случай, че наградата не бъде използвана до 30 ноември 2019 г., печелившият губи правата си над нея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B706D" w:rsidRPr="00BC6AFC" w:rsidRDefault="002B70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Наградата може да бъде преотстъ</w:t>
      </w:r>
      <w:r w:rsidR="005C1DD3" w:rsidRPr="00BC6AFC">
        <w:rPr>
          <w:rFonts w:ascii="Times New Roman" w:hAnsi="Times New Roman" w:cs="Times New Roman"/>
          <w:sz w:val="24"/>
          <w:szCs w:val="24"/>
          <w:lang w:val="bg-BG"/>
        </w:rPr>
        <w:t>пена на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друг член от домакинството </w:t>
      </w:r>
      <w:r w:rsidR="00BC6AFC" w:rsidRPr="00DC4B8B">
        <w:rPr>
          <w:rFonts w:ascii="Times New Roman" w:hAnsi="Times New Roman" w:cs="Times New Roman"/>
          <w:sz w:val="24"/>
          <w:szCs w:val="24"/>
          <w:lang w:val="bg-BG"/>
        </w:rPr>
        <w:t xml:space="preserve">на печелившия с изричното му писмено заявление на това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и не може да бъде заменяна за паричната равностойност.</w:t>
      </w:r>
    </w:p>
    <w:p w:rsidR="002B706D" w:rsidRPr="00BC6AFC" w:rsidRDefault="002B706D" w:rsidP="004A7F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2B706D" w:rsidRPr="00BC6AFC" w:rsidRDefault="002B70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B706D" w:rsidRPr="00BC6AFC" w:rsidSect="00EC2F8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5F" w:rsidRDefault="00665F5F" w:rsidP="00494004">
      <w:pPr>
        <w:spacing w:after="0" w:line="240" w:lineRule="auto"/>
      </w:pPr>
      <w:r>
        <w:separator/>
      </w:r>
    </w:p>
  </w:endnote>
  <w:endnote w:type="continuationSeparator" w:id="0">
    <w:p w:rsidR="00665F5F" w:rsidRDefault="00665F5F" w:rsidP="0049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044313"/>
      <w:docPartObj>
        <w:docPartGallery w:val="Page Numbers (Bottom of Page)"/>
        <w:docPartUnique/>
      </w:docPartObj>
    </w:sdtPr>
    <w:sdtEndPr/>
    <w:sdtContent>
      <w:sdt>
        <w:sdtPr>
          <w:id w:val="7441091"/>
          <w:docPartObj>
            <w:docPartGallery w:val="Page Numbers (Top of Page)"/>
            <w:docPartUnique/>
          </w:docPartObj>
        </w:sdtPr>
        <w:sdtEndPr/>
        <w:sdtContent>
          <w:p w:rsidR="00543348" w:rsidRDefault="00543348">
            <w:pPr>
              <w:pStyle w:val="Footer"/>
              <w:jc w:val="right"/>
            </w:pPr>
            <w:proofErr w:type="spellStart"/>
            <w:r w:rsidRPr="00494004">
              <w:rPr>
                <w:rFonts w:ascii="Times New Roman" w:hAnsi="Times New Roman" w:cs="Times New Roman"/>
                <w:sz w:val="18"/>
                <w:szCs w:val="18"/>
              </w:rPr>
              <w:t>Страница</w:t>
            </w:r>
            <w:proofErr w:type="spellEnd"/>
            <w:r w:rsidRPr="00494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4EB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7C4EB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DC4B8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6</w:t>
            </w:r>
            <w:r w:rsidR="007C4EB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494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4004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494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4EB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7C4EB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DC4B8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6</w:t>
            </w:r>
            <w:r w:rsidR="007C4EB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543348" w:rsidRDefault="00543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5F" w:rsidRDefault="00665F5F" w:rsidP="00494004">
      <w:pPr>
        <w:spacing w:after="0" w:line="240" w:lineRule="auto"/>
      </w:pPr>
      <w:r>
        <w:separator/>
      </w:r>
    </w:p>
  </w:footnote>
  <w:footnote w:type="continuationSeparator" w:id="0">
    <w:p w:rsidR="00665F5F" w:rsidRDefault="00665F5F" w:rsidP="00494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5D83"/>
    <w:multiLevelType w:val="hybridMultilevel"/>
    <w:tmpl w:val="6DE2D0CC"/>
    <w:lvl w:ilvl="0" w:tplc="2B42CB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D73D33"/>
    <w:multiLevelType w:val="hybridMultilevel"/>
    <w:tmpl w:val="8008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9350A"/>
    <w:multiLevelType w:val="multilevel"/>
    <w:tmpl w:val="1AE6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E71976"/>
    <w:multiLevelType w:val="hybridMultilevel"/>
    <w:tmpl w:val="6DE2D0CC"/>
    <w:lvl w:ilvl="0" w:tplc="2B42CB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94"/>
    <w:rsid w:val="00000024"/>
    <w:rsid w:val="00002B7E"/>
    <w:rsid w:val="000054B9"/>
    <w:rsid w:val="000129BD"/>
    <w:rsid w:val="0001606E"/>
    <w:rsid w:val="0003213C"/>
    <w:rsid w:val="00097994"/>
    <w:rsid w:val="000A2B25"/>
    <w:rsid w:val="000A3BB2"/>
    <w:rsid w:val="000B4C31"/>
    <w:rsid w:val="000C0E16"/>
    <w:rsid w:val="0012542B"/>
    <w:rsid w:val="00130FD0"/>
    <w:rsid w:val="001312F6"/>
    <w:rsid w:val="00192588"/>
    <w:rsid w:val="00195DF1"/>
    <w:rsid w:val="001A25BD"/>
    <w:rsid w:val="001B50D2"/>
    <w:rsid w:val="001B5E34"/>
    <w:rsid w:val="001C0ECC"/>
    <w:rsid w:val="001C5468"/>
    <w:rsid w:val="001E5FE7"/>
    <w:rsid w:val="002067BE"/>
    <w:rsid w:val="002078C1"/>
    <w:rsid w:val="002158F2"/>
    <w:rsid w:val="00216283"/>
    <w:rsid w:val="0022778A"/>
    <w:rsid w:val="0023210B"/>
    <w:rsid w:val="00234382"/>
    <w:rsid w:val="00250CC0"/>
    <w:rsid w:val="002604E3"/>
    <w:rsid w:val="0026507F"/>
    <w:rsid w:val="002715E1"/>
    <w:rsid w:val="002A4529"/>
    <w:rsid w:val="002A7234"/>
    <w:rsid w:val="002B025B"/>
    <w:rsid w:val="002B04DC"/>
    <w:rsid w:val="002B3624"/>
    <w:rsid w:val="002B706D"/>
    <w:rsid w:val="002D16CF"/>
    <w:rsid w:val="002F0917"/>
    <w:rsid w:val="002F0A8E"/>
    <w:rsid w:val="003112EE"/>
    <w:rsid w:val="00322486"/>
    <w:rsid w:val="00330BB2"/>
    <w:rsid w:val="00352402"/>
    <w:rsid w:val="00362BD8"/>
    <w:rsid w:val="0039247C"/>
    <w:rsid w:val="00396630"/>
    <w:rsid w:val="003A4015"/>
    <w:rsid w:val="003E647F"/>
    <w:rsid w:val="00403E5B"/>
    <w:rsid w:val="004101CF"/>
    <w:rsid w:val="00427AAB"/>
    <w:rsid w:val="00432EDF"/>
    <w:rsid w:val="00437FD8"/>
    <w:rsid w:val="0044300D"/>
    <w:rsid w:val="00443FA4"/>
    <w:rsid w:val="00445148"/>
    <w:rsid w:val="00454F74"/>
    <w:rsid w:val="00456A02"/>
    <w:rsid w:val="004758E9"/>
    <w:rsid w:val="00475F5D"/>
    <w:rsid w:val="004808A3"/>
    <w:rsid w:val="00494004"/>
    <w:rsid w:val="004A7F36"/>
    <w:rsid w:val="004B59BC"/>
    <w:rsid w:val="004D55BF"/>
    <w:rsid w:val="004F717C"/>
    <w:rsid w:val="00506960"/>
    <w:rsid w:val="0051732D"/>
    <w:rsid w:val="00540847"/>
    <w:rsid w:val="00543348"/>
    <w:rsid w:val="00560224"/>
    <w:rsid w:val="00576C58"/>
    <w:rsid w:val="00576CB3"/>
    <w:rsid w:val="005A2824"/>
    <w:rsid w:val="005A4827"/>
    <w:rsid w:val="005A7098"/>
    <w:rsid w:val="005C1DD3"/>
    <w:rsid w:val="005C7B9F"/>
    <w:rsid w:val="005F12E1"/>
    <w:rsid w:val="00600CAC"/>
    <w:rsid w:val="00602DE4"/>
    <w:rsid w:val="006405E7"/>
    <w:rsid w:val="00641AC8"/>
    <w:rsid w:val="00655C78"/>
    <w:rsid w:val="0066006E"/>
    <w:rsid w:val="00665F5F"/>
    <w:rsid w:val="00674EF8"/>
    <w:rsid w:val="006876C5"/>
    <w:rsid w:val="006A0897"/>
    <w:rsid w:val="006A448F"/>
    <w:rsid w:val="006B3DAC"/>
    <w:rsid w:val="006C47E9"/>
    <w:rsid w:val="006C5502"/>
    <w:rsid w:val="006C73DC"/>
    <w:rsid w:val="006D163B"/>
    <w:rsid w:val="006D5DD0"/>
    <w:rsid w:val="007218A7"/>
    <w:rsid w:val="007343A5"/>
    <w:rsid w:val="00737C8F"/>
    <w:rsid w:val="00742748"/>
    <w:rsid w:val="00744893"/>
    <w:rsid w:val="00776BFA"/>
    <w:rsid w:val="00781CFD"/>
    <w:rsid w:val="007A68D8"/>
    <w:rsid w:val="007B053D"/>
    <w:rsid w:val="007C4EBD"/>
    <w:rsid w:val="007D3B8A"/>
    <w:rsid w:val="007E0E4F"/>
    <w:rsid w:val="007E3B05"/>
    <w:rsid w:val="007E7B17"/>
    <w:rsid w:val="007F1A74"/>
    <w:rsid w:val="007F28FD"/>
    <w:rsid w:val="007F6675"/>
    <w:rsid w:val="008028DD"/>
    <w:rsid w:val="008129CF"/>
    <w:rsid w:val="00834946"/>
    <w:rsid w:val="00834B8E"/>
    <w:rsid w:val="00857DD7"/>
    <w:rsid w:val="0086176F"/>
    <w:rsid w:val="00872AAD"/>
    <w:rsid w:val="00891375"/>
    <w:rsid w:val="008B4003"/>
    <w:rsid w:val="008C097C"/>
    <w:rsid w:val="008C439F"/>
    <w:rsid w:val="00965525"/>
    <w:rsid w:val="00980AB1"/>
    <w:rsid w:val="00996517"/>
    <w:rsid w:val="009A7CE5"/>
    <w:rsid w:val="009C7048"/>
    <w:rsid w:val="009D2E4F"/>
    <w:rsid w:val="009E3074"/>
    <w:rsid w:val="00A06F1E"/>
    <w:rsid w:val="00A1134D"/>
    <w:rsid w:val="00A2433A"/>
    <w:rsid w:val="00A334F8"/>
    <w:rsid w:val="00A3566B"/>
    <w:rsid w:val="00A452F2"/>
    <w:rsid w:val="00A551FB"/>
    <w:rsid w:val="00A60C53"/>
    <w:rsid w:val="00A63062"/>
    <w:rsid w:val="00A836C0"/>
    <w:rsid w:val="00AA3460"/>
    <w:rsid w:val="00AC2E5F"/>
    <w:rsid w:val="00AC60BE"/>
    <w:rsid w:val="00AF505C"/>
    <w:rsid w:val="00AF7FD1"/>
    <w:rsid w:val="00B0035D"/>
    <w:rsid w:val="00B131D5"/>
    <w:rsid w:val="00B135DB"/>
    <w:rsid w:val="00B1574D"/>
    <w:rsid w:val="00B31EA8"/>
    <w:rsid w:val="00B870F4"/>
    <w:rsid w:val="00BB0A32"/>
    <w:rsid w:val="00BB7DE5"/>
    <w:rsid w:val="00BC0B34"/>
    <w:rsid w:val="00BC2DF3"/>
    <w:rsid w:val="00BC6AFC"/>
    <w:rsid w:val="00BD10C7"/>
    <w:rsid w:val="00BE782D"/>
    <w:rsid w:val="00BF527D"/>
    <w:rsid w:val="00C07243"/>
    <w:rsid w:val="00C23FB8"/>
    <w:rsid w:val="00C332EC"/>
    <w:rsid w:val="00C379EF"/>
    <w:rsid w:val="00C37C6D"/>
    <w:rsid w:val="00C50516"/>
    <w:rsid w:val="00C57320"/>
    <w:rsid w:val="00C830CD"/>
    <w:rsid w:val="00C8489A"/>
    <w:rsid w:val="00C91C00"/>
    <w:rsid w:val="00C97B54"/>
    <w:rsid w:val="00CC6EA2"/>
    <w:rsid w:val="00CE0493"/>
    <w:rsid w:val="00CF24CA"/>
    <w:rsid w:val="00CF33A3"/>
    <w:rsid w:val="00D044A4"/>
    <w:rsid w:val="00D2093B"/>
    <w:rsid w:val="00D3334D"/>
    <w:rsid w:val="00D47C7C"/>
    <w:rsid w:val="00D60492"/>
    <w:rsid w:val="00D838ED"/>
    <w:rsid w:val="00D839BD"/>
    <w:rsid w:val="00D947F6"/>
    <w:rsid w:val="00DB02B7"/>
    <w:rsid w:val="00DB4B1E"/>
    <w:rsid w:val="00DC4B8B"/>
    <w:rsid w:val="00DC7118"/>
    <w:rsid w:val="00DD2742"/>
    <w:rsid w:val="00DD5E9B"/>
    <w:rsid w:val="00DE506D"/>
    <w:rsid w:val="00DE62A3"/>
    <w:rsid w:val="00DF113E"/>
    <w:rsid w:val="00E06CF6"/>
    <w:rsid w:val="00E11434"/>
    <w:rsid w:val="00E13ABF"/>
    <w:rsid w:val="00E16391"/>
    <w:rsid w:val="00E215AE"/>
    <w:rsid w:val="00E252C1"/>
    <w:rsid w:val="00E71596"/>
    <w:rsid w:val="00E7218B"/>
    <w:rsid w:val="00E947EA"/>
    <w:rsid w:val="00EA0C04"/>
    <w:rsid w:val="00EA2FF3"/>
    <w:rsid w:val="00EC28C8"/>
    <w:rsid w:val="00EC2F82"/>
    <w:rsid w:val="00F134CF"/>
    <w:rsid w:val="00F2189A"/>
    <w:rsid w:val="00F30515"/>
    <w:rsid w:val="00F31B95"/>
    <w:rsid w:val="00F343AF"/>
    <w:rsid w:val="00F37051"/>
    <w:rsid w:val="00F436B5"/>
    <w:rsid w:val="00F51456"/>
    <w:rsid w:val="00F6267A"/>
    <w:rsid w:val="00F65094"/>
    <w:rsid w:val="00F8368C"/>
    <w:rsid w:val="00FD31A5"/>
    <w:rsid w:val="00FD675D"/>
    <w:rsid w:val="00FE1FC5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1CC49-FD2E-4121-8D79-9BC1B620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08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3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0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35D"/>
    <w:rPr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003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5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0F4"/>
    <w:rPr>
      <w:b/>
      <w:bCs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1A25BD"/>
    <w:pPr>
      <w:ind w:left="720"/>
      <w:contextualSpacing/>
    </w:pPr>
    <w:rPr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4940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004"/>
  </w:style>
  <w:style w:type="paragraph" w:styleId="Footer">
    <w:name w:val="footer"/>
    <w:basedOn w:val="Normal"/>
    <w:link w:val="FooterChar"/>
    <w:uiPriority w:val="99"/>
    <w:unhideWhenUsed/>
    <w:rsid w:val="004940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004"/>
  </w:style>
  <w:style w:type="paragraph" w:styleId="Revision">
    <w:name w:val="Revision"/>
    <w:hidden/>
    <w:uiPriority w:val="99"/>
    <w:semiHidden/>
    <w:rsid w:val="006600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40847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table" w:styleId="TableGrid">
    <w:name w:val="Table Grid"/>
    <w:basedOn w:val="TableNormal"/>
    <w:uiPriority w:val="59"/>
    <w:rsid w:val="0054084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706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A28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28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brotours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855EEF-8B1C-4C06-92C1-EFD16C48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User</cp:lastModifiedBy>
  <cp:revision>5</cp:revision>
  <dcterms:created xsi:type="dcterms:W3CDTF">2019-03-31T12:11:00Z</dcterms:created>
  <dcterms:modified xsi:type="dcterms:W3CDTF">2019-04-01T07:52:00Z</dcterms:modified>
</cp:coreProperties>
</file>