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82" w:rsidRPr="00E70DBD" w:rsidRDefault="00BA5977" w:rsidP="005609A8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E70D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73182" w:rsidRPr="00E70DBD">
        <w:rPr>
          <w:rFonts w:ascii="Times New Roman" w:hAnsi="Times New Roman" w:cs="Times New Roman"/>
          <w:sz w:val="20"/>
          <w:szCs w:val="20"/>
        </w:rPr>
        <w:t xml:space="preserve">УСЛОВИЯ НА </w:t>
      </w:r>
      <w:r w:rsidR="005609A8" w:rsidRPr="00E70DBD">
        <w:rPr>
          <w:rFonts w:ascii="Times New Roman" w:hAnsi="Times New Roman" w:cs="Times New Roman"/>
          <w:sz w:val="20"/>
          <w:szCs w:val="20"/>
        </w:rPr>
        <w:t>ПРОМОЦИЯ „ИНТЕ</w:t>
      </w:r>
      <w:r w:rsidR="00E70DBD">
        <w:rPr>
          <w:rFonts w:ascii="Times New Roman" w:hAnsi="Times New Roman" w:cs="Times New Roman"/>
          <w:sz w:val="20"/>
          <w:szCs w:val="20"/>
        </w:rPr>
        <w:t>Р</w:t>
      </w:r>
      <w:r w:rsidR="005609A8" w:rsidRPr="00E70DBD">
        <w:rPr>
          <w:rFonts w:ascii="Times New Roman" w:hAnsi="Times New Roman" w:cs="Times New Roman"/>
          <w:sz w:val="20"/>
          <w:szCs w:val="20"/>
        </w:rPr>
        <w:t>НЕТ ЗА ПОТРЕБИТЕЛИ НА УСЛУГА</w:t>
      </w:r>
      <w:r w:rsidR="00264229" w:rsidRPr="00E70DBD">
        <w:rPr>
          <w:rFonts w:ascii="Times New Roman" w:hAnsi="Times New Roman" w:cs="Times New Roman"/>
          <w:sz w:val="20"/>
          <w:szCs w:val="20"/>
        </w:rPr>
        <w:t>ТА</w:t>
      </w:r>
      <w:r w:rsidR="005449FE" w:rsidRPr="00E70DBD">
        <w:rPr>
          <w:rFonts w:ascii="Times New Roman" w:hAnsi="Times New Roman" w:cs="Times New Roman"/>
          <w:sz w:val="20"/>
          <w:szCs w:val="20"/>
        </w:rPr>
        <w:t xml:space="preserve"> </w:t>
      </w:r>
      <w:r w:rsidR="005609A8" w:rsidRPr="00E70DBD">
        <w:rPr>
          <w:rFonts w:ascii="Times New Roman" w:hAnsi="Times New Roman" w:cs="Times New Roman"/>
          <w:sz w:val="20"/>
          <w:szCs w:val="20"/>
        </w:rPr>
        <w:t xml:space="preserve">ЦИФРОВА ТЕЛЕВИЗИЯ ДО ДОМА 2016 </w:t>
      </w:r>
      <w:r w:rsidR="00E73182" w:rsidRPr="00E70DBD">
        <w:rPr>
          <w:rFonts w:ascii="Times New Roman" w:hAnsi="Times New Roman" w:cs="Times New Roman"/>
          <w:sz w:val="20"/>
          <w:szCs w:val="20"/>
        </w:rPr>
        <w:t>г.</w:t>
      </w:r>
      <w:r w:rsidR="00020454" w:rsidRPr="00E70DBD">
        <w:rPr>
          <w:rFonts w:ascii="Times New Roman" w:hAnsi="Times New Roman" w:cs="Times New Roman"/>
          <w:sz w:val="20"/>
          <w:szCs w:val="20"/>
        </w:rPr>
        <w:t>“</w:t>
      </w:r>
      <w:r w:rsidR="005609A8" w:rsidRPr="00E70DBD">
        <w:rPr>
          <w:rFonts w:ascii="Times New Roman" w:hAnsi="Times New Roman" w:cs="Times New Roman"/>
          <w:sz w:val="20"/>
          <w:szCs w:val="20"/>
        </w:rPr>
        <w:t xml:space="preserve"> </w:t>
      </w:r>
      <w:r w:rsidR="00E73182" w:rsidRPr="00E70DBD">
        <w:rPr>
          <w:rFonts w:ascii="Times New Roman" w:hAnsi="Times New Roman" w:cs="Times New Roman"/>
          <w:sz w:val="20"/>
          <w:szCs w:val="20"/>
        </w:rPr>
        <w:t xml:space="preserve">НА БУЛСАТКОМ ЕАД </w:t>
      </w:r>
    </w:p>
    <w:p w:rsidR="00150126" w:rsidRPr="00E70DBD" w:rsidRDefault="00150126" w:rsidP="006B156D">
      <w:pPr>
        <w:pStyle w:val="NoSpacing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E70DBD">
        <w:rPr>
          <w:rFonts w:ascii="Times New Roman" w:hAnsi="Times New Roman" w:cs="Times New Roman"/>
          <w:sz w:val="20"/>
          <w:szCs w:val="20"/>
        </w:rPr>
        <w:t xml:space="preserve">Настоящите </w:t>
      </w:r>
      <w:r w:rsidR="00660A44" w:rsidRPr="00E70DBD">
        <w:rPr>
          <w:rFonts w:ascii="Times New Roman" w:hAnsi="Times New Roman" w:cs="Times New Roman"/>
          <w:sz w:val="20"/>
          <w:szCs w:val="20"/>
        </w:rPr>
        <w:t>правила</w:t>
      </w:r>
      <w:r w:rsidRPr="00E70DBD">
        <w:rPr>
          <w:rFonts w:ascii="Times New Roman" w:hAnsi="Times New Roman" w:cs="Times New Roman"/>
          <w:sz w:val="20"/>
          <w:szCs w:val="20"/>
        </w:rPr>
        <w:t xml:space="preserve"> определят условията на провежданата от Булсатком ЕАД, ЕИК: 130408101, със седалище и адрес за кореспонденция: гр. София, р-н Младост, ул. Магнаурска школа </w:t>
      </w:r>
      <w:r w:rsidRPr="00E70DBD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="005609A8" w:rsidRPr="00E70DBD">
        <w:rPr>
          <w:rFonts w:ascii="Times New Roman" w:hAnsi="Times New Roman" w:cs="Times New Roman"/>
          <w:sz w:val="20"/>
          <w:szCs w:val="20"/>
        </w:rPr>
        <w:t xml:space="preserve"> 15, ЗИТ – втори корпус, </w:t>
      </w:r>
      <w:r w:rsidRPr="00E70DBD">
        <w:rPr>
          <w:rFonts w:ascii="Times New Roman" w:hAnsi="Times New Roman" w:cs="Times New Roman"/>
          <w:sz w:val="20"/>
          <w:szCs w:val="20"/>
        </w:rPr>
        <w:t>ет.4.</w:t>
      </w:r>
      <w:r w:rsidR="0066220A" w:rsidRPr="00E70DBD">
        <w:rPr>
          <w:rFonts w:ascii="Times New Roman" w:hAnsi="Times New Roman" w:cs="Times New Roman"/>
          <w:sz w:val="20"/>
          <w:szCs w:val="20"/>
        </w:rPr>
        <w:t>, наричано за краткост Оператор</w:t>
      </w:r>
      <w:r w:rsidRPr="00E70DBD">
        <w:rPr>
          <w:rFonts w:ascii="Times New Roman" w:hAnsi="Times New Roman" w:cs="Times New Roman"/>
          <w:sz w:val="20"/>
          <w:szCs w:val="20"/>
        </w:rPr>
        <w:t>, търговска кампания</w:t>
      </w:r>
      <w:r w:rsidR="00020454" w:rsidRPr="00E70DBD">
        <w:rPr>
          <w:rFonts w:ascii="Times New Roman" w:hAnsi="Times New Roman" w:cs="Times New Roman"/>
          <w:sz w:val="20"/>
          <w:szCs w:val="20"/>
        </w:rPr>
        <w:t xml:space="preserve"> през периода</w:t>
      </w:r>
      <w:r w:rsidR="00AA61F6">
        <w:rPr>
          <w:rFonts w:ascii="Times New Roman" w:hAnsi="Times New Roman" w:cs="Times New Roman"/>
          <w:sz w:val="20"/>
          <w:szCs w:val="20"/>
        </w:rPr>
        <w:t xml:space="preserve"> от</w:t>
      </w:r>
      <w:r w:rsidR="00020454" w:rsidRPr="00E70DBD">
        <w:rPr>
          <w:rFonts w:ascii="Times New Roman" w:hAnsi="Times New Roman" w:cs="Times New Roman"/>
          <w:sz w:val="20"/>
          <w:szCs w:val="20"/>
        </w:rPr>
        <w:t xml:space="preserve"> </w:t>
      </w:r>
      <w:r w:rsidR="001C0734">
        <w:rPr>
          <w:rFonts w:ascii="Times New Roman" w:hAnsi="Times New Roman" w:cs="Times New Roman"/>
          <w:sz w:val="20"/>
          <w:szCs w:val="20"/>
        </w:rPr>
        <w:t>23.11.2016 г.</w:t>
      </w:r>
      <w:r w:rsidR="001C0734" w:rsidRPr="00E70DBD">
        <w:rPr>
          <w:rFonts w:ascii="Times New Roman" w:hAnsi="Times New Roman" w:cs="Times New Roman"/>
          <w:sz w:val="20"/>
          <w:szCs w:val="20"/>
        </w:rPr>
        <w:t xml:space="preserve"> </w:t>
      </w:r>
      <w:r w:rsidR="00D9521D" w:rsidRPr="00E70DBD">
        <w:rPr>
          <w:rFonts w:ascii="Times New Roman" w:hAnsi="Times New Roman" w:cs="Times New Roman"/>
          <w:sz w:val="20"/>
          <w:szCs w:val="20"/>
        </w:rPr>
        <w:t xml:space="preserve">до </w:t>
      </w:r>
      <w:r w:rsidR="00EC13DF">
        <w:rPr>
          <w:rFonts w:ascii="Times New Roman" w:hAnsi="Times New Roman" w:cs="Times New Roman"/>
          <w:sz w:val="20"/>
          <w:szCs w:val="20"/>
        </w:rPr>
        <w:t>3</w:t>
      </w:r>
      <w:r w:rsidR="00AA61F6">
        <w:rPr>
          <w:rFonts w:ascii="Times New Roman" w:hAnsi="Times New Roman" w:cs="Times New Roman"/>
          <w:sz w:val="20"/>
          <w:szCs w:val="20"/>
        </w:rPr>
        <w:t>1.03.2017 г.</w:t>
      </w:r>
      <w:r w:rsidR="00660A44" w:rsidRPr="00E70DBD">
        <w:rPr>
          <w:rFonts w:ascii="Times New Roman" w:hAnsi="Times New Roman" w:cs="Times New Roman"/>
          <w:sz w:val="20"/>
          <w:szCs w:val="20"/>
        </w:rPr>
        <w:t xml:space="preserve"> </w:t>
      </w:r>
      <w:r w:rsidR="00020454" w:rsidRPr="00E70DBD">
        <w:rPr>
          <w:rFonts w:ascii="Times New Roman" w:hAnsi="Times New Roman" w:cs="Times New Roman"/>
          <w:sz w:val="20"/>
          <w:szCs w:val="20"/>
        </w:rPr>
        <w:t xml:space="preserve">вкл. </w:t>
      </w:r>
      <w:r w:rsidR="00660A44" w:rsidRPr="00E70DBD">
        <w:rPr>
          <w:rFonts w:ascii="Times New Roman" w:hAnsi="Times New Roman" w:cs="Times New Roman"/>
          <w:sz w:val="20"/>
          <w:szCs w:val="20"/>
        </w:rPr>
        <w:t>–</w:t>
      </w:r>
      <w:r w:rsidR="00020454" w:rsidRPr="00E70DBD">
        <w:rPr>
          <w:rFonts w:ascii="Times New Roman" w:hAnsi="Times New Roman" w:cs="Times New Roman"/>
          <w:sz w:val="20"/>
          <w:szCs w:val="20"/>
        </w:rPr>
        <w:t xml:space="preserve"> „</w:t>
      </w:r>
      <w:r w:rsidR="005609A8" w:rsidRPr="00E70DBD">
        <w:rPr>
          <w:rFonts w:ascii="Times New Roman" w:hAnsi="Times New Roman" w:cs="Times New Roman"/>
          <w:sz w:val="20"/>
          <w:szCs w:val="20"/>
        </w:rPr>
        <w:t>ИНТЕ</w:t>
      </w:r>
      <w:r w:rsidR="00E70DBD">
        <w:rPr>
          <w:rFonts w:ascii="Times New Roman" w:hAnsi="Times New Roman" w:cs="Times New Roman"/>
          <w:sz w:val="20"/>
          <w:szCs w:val="20"/>
        </w:rPr>
        <w:t>Р</w:t>
      </w:r>
      <w:r w:rsidR="005609A8" w:rsidRPr="00E70DBD">
        <w:rPr>
          <w:rFonts w:ascii="Times New Roman" w:hAnsi="Times New Roman" w:cs="Times New Roman"/>
          <w:sz w:val="20"/>
          <w:szCs w:val="20"/>
        </w:rPr>
        <w:t>НЕТ ЗА ПОТРЕБИТЕЛИ НА УСЛУГА</w:t>
      </w:r>
      <w:r w:rsidR="00A33E9D" w:rsidRPr="00E70DBD">
        <w:rPr>
          <w:rFonts w:ascii="Times New Roman" w:hAnsi="Times New Roman" w:cs="Times New Roman"/>
          <w:sz w:val="20"/>
          <w:szCs w:val="20"/>
        </w:rPr>
        <w:t>ТА</w:t>
      </w:r>
      <w:r w:rsidR="005609A8" w:rsidRPr="00E70DBD">
        <w:rPr>
          <w:rFonts w:ascii="Times New Roman" w:hAnsi="Times New Roman" w:cs="Times New Roman"/>
          <w:sz w:val="20"/>
          <w:szCs w:val="20"/>
        </w:rPr>
        <w:t xml:space="preserve"> ЦИФРОВА ТЕЛЕВИЗИЯ ДО ДОМА 2016 г.</w:t>
      </w:r>
      <w:r w:rsidR="00020454" w:rsidRPr="00E70DBD">
        <w:rPr>
          <w:rFonts w:ascii="Times New Roman" w:hAnsi="Times New Roman" w:cs="Times New Roman"/>
          <w:sz w:val="20"/>
          <w:szCs w:val="20"/>
        </w:rPr>
        <w:t>“</w:t>
      </w:r>
      <w:r w:rsidRPr="00E70DBD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73182" w:rsidRPr="00E70DBD" w:rsidRDefault="00660A44" w:rsidP="006B156D">
      <w:pPr>
        <w:pStyle w:val="NoSpacing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E70DBD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70DBD">
        <w:rPr>
          <w:rFonts w:ascii="Times New Roman" w:hAnsi="Times New Roman" w:cs="Times New Roman"/>
          <w:sz w:val="20"/>
          <w:szCs w:val="20"/>
        </w:rPr>
        <w:t xml:space="preserve">. </w:t>
      </w:r>
      <w:r w:rsidR="00E73182" w:rsidRPr="00E70DBD">
        <w:rPr>
          <w:rFonts w:ascii="Times New Roman" w:hAnsi="Times New Roman" w:cs="Times New Roman"/>
          <w:sz w:val="20"/>
          <w:szCs w:val="20"/>
        </w:rPr>
        <w:t>Наименование на ПРОМОЦИЯТА:</w:t>
      </w:r>
      <w:r w:rsidR="00F27972" w:rsidRPr="00E70DBD">
        <w:rPr>
          <w:rFonts w:ascii="Times New Roman" w:hAnsi="Times New Roman" w:cs="Times New Roman"/>
          <w:sz w:val="20"/>
          <w:szCs w:val="20"/>
        </w:rPr>
        <w:t xml:space="preserve"> </w:t>
      </w:r>
      <w:r w:rsidR="0012473F" w:rsidRPr="00E70DBD">
        <w:rPr>
          <w:rFonts w:ascii="Times New Roman" w:hAnsi="Times New Roman" w:cs="Times New Roman"/>
          <w:sz w:val="20"/>
          <w:szCs w:val="20"/>
        </w:rPr>
        <w:t>„</w:t>
      </w:r>
      <w:r w:rsidR="005609A8" w:rsidRPr="00E70DBD">
        <w:rPr>
          <w:rFonts w:ascii="Times New Roman" w:hAnsi="Times New Roman" w:cs="Times New Roman"/>
          <w:sz w:val="20"/>
          <w:szCs w:val="20"/>
        </w:rPr>
        <w:t>ИНТЕ</w:t>
      </w:r>
      <w:r w:rsidR="00E70DBD">
        <w:rPr>
          <w:rFonts w:ascii="Times New Roman" w:hAnsi="Times New Roman" w:cs="Times New Roman"/>
          <w:sz w:val="20"/>
          <w:szCs w:val="20"/>
        </w:rPr>
        <w:t>Р</w:t>
      </w:r>
      <w:r w:rsidR="005609A8" w:rsidRPr="00E70DBD">
        <w:rPr>
          <w:rFonts w:ascii="Times New Roman" w:hAnsi="Times New Roman" w:cs="Times New Roman"/>
          <w:sz w:val="20"/>
          <w:szCs w:val="20"/>
        </w:rPr>
        <w:t>НЕТ ЗА ПОТРЕБИТЕЛИ НА УСЛУГА</w:t>
      </w:r>
      <w:r w:rsidR="005449FE" w:rsidRPr="00E70DBD">
        <w:rPr>
          <w:rFonts w:ascii="Times New Roman" w:hAnsi="Times New Roman" w:cs="Times New Roman"/>
          <w:sz w:val="20"/>
          <w:szCs w:val="20"/>
        </w:rPr>
        <w:t xml:space="preserve"> НА БУЛСАТКОМ </w:t>
      </w:r>
      <w:r w:rsidR="005609A8" w:rsidRPr="00E70DBD">
        <w:rPr>
          <w:rFonts w:ascii="Times New Roman" w:hAnsi="Times New Roman" w:cs="Times New Roman"/>
          <w:sz w:val="20"/>
          <w:szCs w:val="20"/>
        </w:rPr>
        <w:t xml:space="preserve">ЦИФРОВА ТЕЛЕВИЗИЯ ДО ДОМА 2016 </w:t>
      </w:r>
      <w:r w:rsidR="005449FE" w:rsidRPr="00E70DBD">
        <w:rPr>
          <w:rFonts w:ascii="Times New Roman" w:hAnsi="Times New Roman" w:cs="Times New Roman"/>
          <w:sz w:val="20"/>
          <w:szCs w:val="20"/>
        </w:rPr>
        <w:t>г</w:t>
      </w:r>
      <w:r w:rsidR="00020454" w:rsidRPr="00E70DBD">
        <w:rPr>
          <w:rFonts w:ascii="Times New Roman" w:hAnsi="Times New Roman" w:cs="Times New Roman"/>
          <w:sz w:val="20"/>
          <w:szCs w:val="20"/>
        </w:rPr>
        <w:t>“</w:t>
      </w:r>
      <w:r w:rsidR="005449FE" w:rsidRPr="00E70DBD">
        <w:rPr>
          <w:rFonts w:ascii="Times New Roman" w:hAnsi="Times New Roman" w:cs="Times New Roman"/>
          <w:sz w:val="20"/>
          <w:szCs w:val="20"/>
        </w:rPr>
        <w:t>.</w:t>
      </w:r>
    </w:p>
    <w:p w:rsidR="00713D3A" w:rsidRPr="00E70DBD" w:rsidRDefault="00660A44" w:rsidP="006B156D">
      <w:pPr>
        <w:pStyle w:val="NoSpacing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E70DBD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E70DBD">
        <w:rPr>
          <w:rFonts w:ascii="Times New Roman" w:hAnsi="Times New Roman" w:cs="Times New Roman"/>
          <w:sz w:val="20"/>
          <w:szCs w:val="20"/>
        </w:rPr>
        <w:t xml:space="preserve">. </w:t>
      </w:r>
      <w:r w:rsidR="00E73182" w:rsidRPr="00E70DBD">
        <w:rPr>
          <w:rFonts w:ascii="Times New Roman" w:hAnsi="Times New Roman" w:cs="Times New Roman"/>
          <w:sz w:val="20"/>
          <w:szCs w:val="20"/>
        </w:rPr>
        <w:t>Срок на промоцията:</w:t>
      </w:r>
      <w:r w:rsidR="00F27972" w:rsidRPr="00E70DBD">
        <w:rPr>
          <w:rFonts w:ascii="Times New Roman" w:hAnsi="Times New Roman" w:cs="Times New Roman"/>
          <w:sz w:val="20"/>
          <w:szCs w:val="20"/>
        </w:rPr>
        <w:t xml:space="preserve"> </w:t>
      </w:r>
      <w:r w:rsidR="00150126" w:rsidRPr="00E70DBD">
        <w:rPr>
          <w:rFonts w:ascii="Times New Roman" w:hAnsi="Times New Roman" w:cs="Times New Roman"/>
          <w:sz w:val="20"/>
          <w:szCs w:val="20"/>
        </w:rPr>
        <w:t xml:space="preserve">Предложението по настоящата промоция е валидно </w:t>
      </w:r>
      <w:r w:rsidR="00150126" w:rsidRPr="00E70DBD">
        <w:rPr>
          <w:rFonts w:ascii="Times New Roman" w:hAnsi="Times New Roman" w:cs="Times New Roman"/>
          <w:bCs/>
          <w:sz w:val="20"/>
          <w:szCs w:val="20"/>
        </w:rPr>
        <w:t>за срок от</w:t>
      </w:r>
      <w:r w:rsidR="00150126" w:rsidRPr="00E70DB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A61F6">
        <w:rPr>
          <w:rFonts w:ascii="Times New Roman" w:hAnsi="Times New Roman" w:cs="Times New Roman"/>
          <w:sz w:val="20"/>
          <w:szCs w:val="20"/>
        </w:rPr>
        <w:t>23.11.2016 г.</w:t>
      </w:r>
      <w:r w:rsidR="00AA61F6" w:rsidRPr="00E70DBD">
        <w:rPr>
          <w:rFonts w:ascii="Times New Roman" w:hAnsi="Times New Roman" w:cs="Times New Roman"/>
          <w:sz w:val="20"/>
          <w:szCs w:val="20"/>
        </w:rPr>
        <w:t xml:space="preserve"> до </w:t>
      </w:r>
      <w:r w:rsidR="00AA61F6">
        <w:rPr>
          <w:rFonts w:ascii="Times New Roman" w:hAnsi="Times New Roman" w:cs="Times New Roman"/>
          <w:sz w:val="20"/>
          <w:szCs w:val="20"/>
        </w:rPr>
        <w:t>31.03.2017 г.</w:t>
      </w:r>
      <w:r w:rsidR="00713D3A" w:rsidRPr="00E70DBD">
        <w:rPr>
          <w:rFonts w:ascii="Times New Roman" w:hAnsi="Times New Roman" w:cs="Times New Roman"/>
          <w:sz w:val="20"/>
          <w:szCs w:val="20"/>
        </w:rPr>
        <w:t xml:space="preserve"> вкл</w:t>
      </w:r>
      <w:r w:rsidR="00020454" w:rsidRPr="00E70DBD">
        <w:rPr>
          <w:rFonts w:ascii="Times New Roman" w:hAnsi="Times New Roman" w:cs="Times New Roman"/>
          <w:sz w:val="20"/>
          <w:szCs w:val="20"/>
        </w:rPr>
        <w:t>.</w:t>
      </w:r>
      <w:r w:rsidR="00150126" w:rsidRPr="00E70DBD">
        <w:rPr>
          <w:rFonts w:ascii="Times New Roman" w:hAnsi="Times New Roman" w:cs="Times New Roman"/>
          <w:sz w:val="20"/>
          <w:szCs w:val="20"/>
        </w:rPr>
        <w:t xml:space="preserve"> </w:t>
      </w:r>
      <w:r w:rsidRPr="00E70DBD">
        <w:rPr>
          <w:rFonts w:ascii="Times New Roman" w:hAnsi="Times New Roman" w:cs="Times New Roman"/>
          <w:sz w:val="20"/>
          <w:szCs w:val="20"/>
        </w:rPr>
        <w:t xml:space="preserve">През този срок лицата, отговарящи на условията по раздел </w:t>
      </w:r>
      <w:r w:rsidR="007E7295" w:rsidRPr="00E70DBD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CC451D" w:rsidRPr="00E70DBD">
        <w:rPr>
          <w:rFonts w:ascii="Times New Roman" w:hAnsi="Times New Roman" w:cs="Times New Roman"/>
          <w:sz w:val="20"/>
          <w:szCs w:val="20"/>
        </w:rPr>
        <w:t>,</w:t>
      </w:r>
      <w:r w:rsidRPr="00E70DBD">
        <w:rPr>
          <w:rFonts w:ascii="Times New Roman" w:hAnsi="Times New Roman" w:cs="Times New Roman"/>
          <w:sz w:val="20"/>
          <w:szCs w:val="20"/>
        </w:rPr>
        <w:t xml:space="preserve"> могат да подават заяв</w:t>
      </w:r>
      <w:r w:rsidR="0012473F" w:rsidRPr="00E70DBD">
        <w:rPr>
          <w:rFonts w:ascii="Times New Roman" w:hAnsi="Times New Roman" w:cs="Times New Roman"/>
          <w:sz w:val="20"/>
          <w:szCs w:val="20"/>
        </w:rPr>
        <w:t xml:space="preserve">ка за включване към </w:t>
      </w:r>
      <w:r w:rsidR="005449FE" w:rsidRPr="00E70DBD">
        <w:rPr>
          <w:rFonts w:ascii="Times New Roman" w:hAnsi="Times New Roman" w:cs="Times New Roman"/>
          <w:sz w:val="20"/>
          <w:szCs w:val="20"/>
        </w:rPr>
        <w:t>услугата</w:t>
      </w:r>
      <w:r w:rsidR="00713D3A" w:rsidRPr="00E70DBD">
        <w:rPr>
          <w:rFonts w:ascii="Times New Roman" w:hAnsi="Times New Roman" w:cs="Times New Roman"/>
          <w:sz w:val="20"/>
          <w:szCs w:val="20"/>
        </w:rPr>
        <w:t xml:space="preserve"> </w:t>
      </w:r>
      <w:r w:rsidR="0012473F" w:rsidRPr="00E70DBD">
        <w:rPr>
          <w:rFonts w:ascii="Times New Roman" w:hAnsi="Times New Roman" w:cs="Times New Roman"/>
          <w:sz w:val="20"/>
          <w:szCs w:val="20"/>
        </w:rPr>
        <w:t xml:space="preserve"> „ДОСТЪП ДО ИНТЕРНЕТ“</w:t>
      </w:r>
      <w:r w:rsidR="00554B45" w:rsidRPr="00E70DBD">
        <w:rPr>
          <w:rFonts w:ascii="Times New Roman" w:hAnsi="Times New Roman" w:cs="Times New Roman"/>
          <w:sz w:val="20"/>
          <w:szCs w:val="20"/>
        </w:rPr>
        <w:t xml:space="preserve">, </w:t>
      </w:r>
      <w:r w:rsidR="005609A8" w:rsidRPr="00E70DBD">
        <w:rPr>
          <w:rFonts w:ascii="Times New Roman" w:hAnsi="Times New Roman" w:cs="Times New Roman"/>
          <w:sz w:val="20"/>
          <w:szCs w:val="20"/>
        </w:rPr>
        <w:t>предлаган</w:t>
      </w:r>
      <w:r w:rsidR="005609A8" w:rsidRPr="00E70DBD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713D3A" w:rsidRPr="00E70DBD">
        <w:rPr>
          <w:rFonts w:ascii="Times New Roman" w:hAnsi="Times New Roman" w:cs="Times New Roman"/>
          <w:sz w:val="20"/>
          <w:szCs w:val="20"/>
        </w:rPr>
        <w:t xml:space="preserve"> от </w:t>
      </w:r>
      <w:r w:rsidR="005609A8" w:rsidRPr="00E70DBD">
        <w:rPr>
          <w:rFonts w:ascii="Times New Roman" w:hAnsi="Times New Roman" w:cs="Times New Roman"/>
          <w:sz w:val="20"/>
          <w:szCs w:val="20"/>
        </w:rPr>
        <w:t>Оператора.</w:t>
      </w:r>
    </w:p>
    <w:p w:rsidR="00E73182" w:rsidRPr="00E70DBD" w:rsidRDefault="00660A44" w:rsidP="006B156D">
      <w:pPr>
        <w:pStyle w:val="NoSpacing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E70DBD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E70DBD">
        <w:rPr>
          <w:rFonts w:ascii="Times New Roman" w:hAnsi="Times New Roman" w:cs="Times New Roman"/>
          <w:sz w:val="20"/>
          <w:szCs w:val="20"/>
        </w:rPr>
        <w:t>.</w:t>
      </w:r>
      <w:r w:rsidR="004D3ACA" w:rsidRPr="00E70DBD">
        <w:rPr>
          <w:rFonts w:ascii="Times New Roman" w:hAnsi="Times New Roman" w:cs="Times New Roman"/>
          <w:sz w:val="20"/>
          <w:szCs w:val="20"/>
        </w:rPr>
        <w:t xml:space="preserve"> </w:t>
      </w:r>
      <w:r w:rsidR="00E73182" w:rsidRPr="00E70DBD">
        <w:rPr>
          <w:rFonts w:ascii="Times New Roman" w:hAnsi="Times New Roman" w:cs="Times New Roman"/>
          <w:sz w:val="20"/>
          <w:szCs w:val="20"/>
        </w:rPr>
        <w:t>Териториален обхват:</w:t>
      </w:r>
      <w:r w:rsidR="00F27972" w:rsidRPr="00E70DBD">
        <w:rPr>
          <w:rFonts w:ascii="Times New Roman" w:hAnsi="Times New Roman" w:cs="Times New Roman"/>
          <w:sz w:val="20"/>
          <w:szCs w:val="20"/>
        </w:rPr>
        <w:t xml:space="preserve"> </w:t>
      </w:r>
      <w:r w:rsidR="007E7295" w:rsidRPr="00E70DBD">
        <w:rPr>
          <w:rFonts w:ascii="Times New Roman" w:hAnsi="Times New Roman" w:cs="Times New Roman"/>
          <w:sz w:val="20"/>
          <w:szCs w:val="20"/>
        </w:rPr>
        <w:t>Промоцията е валидна за</w:t>
      </w:r>
      <w:r w:rsidR="00E73182" w:rsidRPr="00E70DBD">
        <w:rPr>
          <w:rFonts w:ascii="Times New Roman" w:hAnsi="Times New Roman" w:cs="Times New Roman"/>
          <w:sz w:val="20"/>
          <w:szCs w:val="20"/>
        </w:rPr>
        <w:t xml:space="preserve"> територията на Република България</w:t>
      </w:r>
      <w:r w:rsidR="007E7295" w:rsidRPr="00E70DBD">
        <w:rPr>
          <w:rFonts w:ascii="Times New Roman" w:hAnsi="Times New Roman" w:cs="Times New Roman"/>
          <w:sz w:val="20"/>
          <w:szCs w:val="20"/>
        </w:rPr>
        <w:t>.</w:t>
      </w:r>
    </w:p>
    <w:p w:rsidR="00EF5486" w:rsidRPr="00E70DBD" w:rsidRDefault="00660A44" w:rsidP="006B156D">
      <w:pPr>
        <w:pStyle w:val="NoSpacing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E70DBD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E70DBD">
        <w:rPr>
          <w:rFonts w:ascii="Times New Roman" w:hAnsi="Times New Roman" w:cs="Times New Roman"/>
          <w:sz w:val="20"/>
          <w:szCs w:val="20"/>
        </w:rPr>
        <w:t xml:space="preserve">. </w:t>
      </w:r>
      <w:r w:rsidR="00150126" w:rsidRPr="00AA61F6">
        <w:rPr>
          <w:rFonts w:ascii="Times New Roman" w:hAnsi="Times New Roman" w:cs="Times New Roman"/>
          <w:sz w:val="20"/>
          <w:szCs w:val="20"/>
        </w:rPr>
        <w:t>Кой може да участва:</w:t>
      </w:r>
      <w:r w:rsidR="00F27972" w:rsidRPr="00AA61F6">
        <w:rPr>
          <w:rFonts w:ascii="Times New Roman" w:hAnsi="Times New Roman" w:cs="Times New Roman"/>
          <w:sz w:val="20"/>
          <w:szCs w:val="20"/>
        </w:rPr>
        <w:t xml:space="preserve"> </w:t>
      </w:r>
      <w:r w:rsidR="007E7295" w:rsidRPr="00AA61F6">
        <w:rPr>
          <w:rFonts w:ascii="Times New Roman" w:hAnsi="Times New Roman" w:cs="Times New Roman"/>
          <w:sz w:val="20"/>
          <w:szCs w:val="20"/>
        </w:rPr>
        <w:t>В</w:t>
      </w:r>
      <w:r w:rsidR="00150126" w:rsidRPr="00AA61F6">
        <w:rPr>
          <w:rFonts w:ascii="Times New Roman" w:hAnsi="Times New Roman" w:cs="Times New Roman"/>
          <w:sz w:val="20"/>
          <w:szCs w:val="20"/>
        </w:rPr>
        <w:t>сяко физическо и</w:t>
      </w:r>
      <w:r w:rsidR="00A573E8" w:rsidRPr="00AA61F6">
        <w:rPr>
          <w:rFonts w:ascii="Times New Roman" w:hAnsi="Times New Roman" w:cs="Times New Roman"/>
          <w:sz w:val="20"/>
          <w:szCs w:val="20"/>
        </w:rPr>
        <w:t xml:space="preserve">ли юридическо лице, което желае за първи път </w:t>
      </w:r>
      <w:r w:rsidR="00150126" w:rsidRPr="00AA61F6">
        <w:rPr>
          <w:rFonts w:ascii="Times New Roman" w:hAnsi="Times New Roman" w:cs="Times New Roman"/>
          <w:sz w:val="20"/>
          <w:szCs w:val="20"/>
        </w:rPr>
        <w:t>да</w:t>
      </w:r>
      <w:r w:rsidR="00A573E8" w:rsidRPr="00AA61F6">
        <w:rPr>
          <w:rFonts w:ascii="Times New Roman" w:hAnsi="Times New Roman" w:cs="Times New Roman"/>
          <w:sz w:val="20"/>
          <w:szCs w:val="20"/>
        </w:rPr>
        <w:t xml:space="preserve"> стане</w:t>
      </w:r>
      <w:r w:rsidR="00150126" w:rsidRPr="00AA61F6">
        <w:rPr>
          <w:rFonts w:ascii="Times New Roman" w:hAnsi="Times New Roman" w:cs="Times New Roman"/>
          <w:sz w:val="20"/>
          <w:szCs w:val="20"/>
        </w:rPr>
        <w:t xml:space="preserve"> абонат на Булсатком </w:t>
      </w:r>
      <w:r w:rsidR="00A573E8" w:rsidRPr="00AA61F6">
        <w:rPr>
          <w:rFonts w:ascii="Times New Roman" w:hAnsi="Times New Roman" w:cs="Times New Roman"/>
          <w:sz w:val="20"/>
          <w:szCs w:val="20"/>
        </w:rPr>
        <w:t xml:space="preserve">(нови абонати) </w:t>
      </w:r>
      <w:r w:rsidR="00150126" w:rsidRPr="00AA61F6">
        <w:rPr>
          <w:rFonts w:ascii="Times New Roman" w:hAnsi="Times New Roman" w:cs="Times New Roman"/>
          <w:sz w:val="20"/>
          <w:szCs w:val="20"/>
        </w:rPr>
        <w:t xml:space="preserve">за </w:t>
      </w:r>
      <w:r w:rsidR="005609A8" w:rsidRPr="00AA61F6">
        <w:rPr>
          <w:rFonts w:ascii="Times New Roman" w:hAnsi="Times New Roman" w:cs="Times New Roman"/>
          <w:sz w:val="20"/>
          <w:szCs w:val="20"/>
        </w:rPr>
        <w:t>услугата</w:t>
      </w:r>
      <w:r w:rsidR="00150126" w:rsidRPr="00AA61F6">
        <w:rPr>
          <w:rFonts w:ascii="Times New Roman" w:hAnsi="Times New Roman" w:cs="Times New Roman"/>
          <w:sz w:val="20"/>
          <w:szCs w:val="20"/>
        </w:rPr>
        <w:t xml:space="preserve"> </w:t>
      </w:r>
      <w:r w:rsidR="0012473F" w:rsidRPr="00AA61F6">
        <w:rPr>
          <w:rFonts w:ascii="Times New Roman" w:hAnsi="Times New Roman" w:cs="Times New Roman"/>
          <w:sz w:val="20"/>
          <w:szCs w:val="20"/>
        </w:rPr>
        <w:t>„ДОСТЪП ДО ИНТЕРНЕТ</w:t>
      </w:r>
      <w:r w:rsidR="00EF5486" w:rsidRPr="00AA61F6">
        <w:rPr>
          <w:rFonts w:ascii="Times New Roman" w:hAnsi="Times New Roman" w:cs="Times New Roman"/>
          <w:sz w:val="20"/>
          <w:szCs w:val="20"/>
        </w:rPr>
        <w:t>”</w:t>
      </w:r>
      <w:r w:rsidR="005609A8" w:rsidRPr="00AA61F6">
        <w:rPr>
          <w:rFonts w:ascii="Times New Roman" w:hAnsi="Times New Roman" w:cs="Times New Roman"/>
          <w:sz w:val="20"/>
          <w:szCs w:val="20"/>
        </w:rPr>
        <w:t xml:space="preserve"> и което към датата на подаване на заявката за включване към услугата ползва </w:t>
      </w:r>
      <w:r w:rsidR="00AA61F6" w:rsidRPr="00AA61F6">
        <w:rPr>
          <w:rFonts w:ascii="Times New Roman" w:hAnsi="Times New Roman" w:cs="Times New Roman"/>
          <w:sz w:val="20"/>
          <w:szCs w:val="20"/>
        </w:rPr>
        <w:t xml:space="preserve">предлаганата от Булсатком услуга </w:t>
      </w:r>
      <w:r w:rsidR="005609A8" w:rsidRPr="00AA61F6">
        <w:rPr>
          <w:rFonts w:ascii="Times New Roman" w:hAnsi="Times New Roman" w:cs="Times New Roman"/>
          <w:sz w:val="20"/>
          <w:szCs w:val="20"/>
        </w:rPr>
        <w:t>„цифрова телевизия до дома”</w:t>
      </w:r>
      <w:r w:rsidR="009732C6" w:rsidRPr="00AA61F6">
        <w:rPr>
          <w:rFonts w:ascii="Times New Roman" w:hAnsi="Times New Roman" w:cs="Times New Roman"/>
          <w:sz w:val="20"/>
          <w:szCs w:val="20"/>
        </w:rPr>
        <w:t>. С оглед избя</w:t>
      </w:r>
      <w:r w:rsidR="000E2346" w:rsidRPr="00AA61F6">
        <w:rPr>
          <w:rFonts w:ascii="Times New Roman" w:hAnsi="Times New Roman" w:cs="Times New Roman"/>
          <w:sz w:val="20"/>
          <w:szCs w:val="20"/>
        </w:rPr>
        <w:t>гване на съмнение, промоцията н</w:t>
      </w:r>
      <w:r w:rsidR="000E2346" w:rsidRPr="00AA61F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9732C6" w:rsidRPr="00AA61F6">
        <w:rPr>
          <w:rFonts w:ascii="Times New Roman" w:hAnsi="Times New Roman" w:cs="Times New Roman"/>
          <w:sz w:val="20"/>
          <w:szCs w:val="20"/>
        </w:rPr>
        <w:t xml:space="preserve"> е валидна за лица, </w:t>
      </w:r>
      <w:r w:rsidR="005609A8" w:rsidRPr="00AA61F6">
        <w:rPr>
          <w:rFonts w:ascii="Times New Roman" w:hAnsi="Times New Roman" w:cs="Times New Roman"/>
          <w:sz w:val="20"/>
          <w:szCs w:val="20"/>
        </w:rPr>
        <w:t>ко</w:t>
      </w:r>
      <w:r w:rsidR="001F3D46" w:rsidRPr="00AA61F6">
        <w:rPr>
          <w:rFonts w:ascii="Times New Roman" w:hAnsi="Times New Roman" w:cs="Times New Roman"/>
          <w:sz w:val="20"/>
          <w:szCs w:val="20"/>
        </w:rPr>
        <w:t>и</w:t>
      </w:r>
      <w:r w:rsidR="005609A8" w:rsidRPr="00AA61F6">
        <w:rPr>
          <w:rFonts w:ascii="Times New Roman" w:hAnsi="Times New Roman" w:cs="Times New Roman"/>
          <w:sz w:val="20"/>
          <w:szCs w:val="20"/>
        </w:rPr>
        <w:t xml:space="preserve">то </w:t>
      </w:r>
      <w:r w:rsidR="005449FE" w:rsidRPr="00AA61F6">
        <w:rPr>
          <w:rFonts w:ascii="Times New Roman" w:hAnsi="Times New Roman" w:cs="Times New Roman"/>
          <w:sz w:val="20"/>
          <w:szCs w:val="20"/>
        </w:rPr>
        <w:t xml:space="preserve">никога </w:t>
      </w:r>
      <w:r w:rsidR="005609A8" w:rsidRPr="00AA61F6">
        <w:rPr>
          <w:rFonts w:ascii="Times New Roman" w:hAnsi="Times New Roman" w:cs="Times New Roman"/>
          <w:sz w:val="20"/>
          <w:szCs w:val="20"/>
        </w:rPr>
        <w:t>не са ползвали или са преустановили ползването</w:t>
      </w:r>
      <w:r w:rsidR="005449FE" w:rsidRPr="00AA61F6">
        <w:rPr>
          <w:rFonts w:ascii="Times New Roman" w:hAnsi="Times New Roman" w:cs="Times New Roman"/>
          <w:sz w:val="20"/>
          <w:szCs w:val="20"/>
        </w:rPr>
        <w:t>, независимо кога,</w:t>
      </w:r>
      <w:r w:rsidR="005609A8" w:rsidRPr="00AA61F6">
        <w:rPr>
          <w:rFonts w:ascii="Times New Roman" w:hAnsi="Times New Roman" w:cs="Times New Roman"/>
          <w:sz w:val="20"/>
          <w:szCs w:val="20"/>
        </w:rPr>
        <w:t xml:space="preserve"> на услугата цифрова телевизия до дома, предлагана</w:t>
      </w:r>
      <w:r w:rsidR="009732C6" w:rsidRPr="00AA61F6">
        <w:rPr>
          <w:rFonts w:ascii="Times New Roman" w:hAnsi="Times New Roman" w:cs="Times New Roman"/>
          <w:sz w:val="20"/>
          <w:szCs w:val="20"/>
        </w:rPr>
        <w:t xml:space="preserve"> от </w:t>
      </w:r>
      <w:r w:rsidR="005609A8" w:rsidRPr="00AA61F6">
        <w:rPr>
          <w:rFonts w:ascii="Times New Roman" w:hAnsi="Times New Roman" w:cs="Times New Roman"/>
          <w:sz w:val="20"/>
          <w:szCs w:val="20"/>
        </w:rPr>
        <w:t>Оператора</w:t>
      </w:r>
      <w:r w:rsidR="009732C6" w:rsidRPr="00AA61F6">
        <w:rPr>
          <w:rFonts w:ascii="Times New Roman" w:hAnsi="Times New Roman" w:cs="Times New Roman"/>
          <w:sz w:val="20"/>
          <w:szCs w:val="20"/>
        </w:rPr>
        <w:t>.</w:t>
      </w:r>
      <w:r w:rsidR="009732C6" w:rsidRPr="00E70D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6F69" w:rsidRPr="00E70DBD" w:rsidRDefault="00660A44" w:rsidP="006B156D">
      <w:pPr>
        <w:pStyle w:val="NoSpacing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E70DBD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E70DBD">
        <w:rPr>
          <w:rFonts w:ascii="Times New Roman" w:hAnsi="Times New Roman" w:cs="Times New Roman"/>
          <w:sz w:val="20"/>
          <w:szCs w:val="20"/>
        </w:rPr>
        <w:t xml:space="preserve">. </w:t>
      </w:r>
      <w:r w:rsidR="00150126" w:rsidRPr="00E70DBD">
        <w:rPr>
          <w:rFonts w:ascii="Times New Roman" w:hAnsi="Times New Roman" w:cs="Times New Roman"/>
          <w:sz w:val="20"/>
          <w:szCs w:val="20"/>
        </w:rPr>
        <w:t>Условия на промоцията:</w:t>
      </w:r>
    </w:p>
    <w:p w:rsidR="005609A8" w:rsidRPr="00E70DBD" w:rsidRDefault="0052109E" w:rsidP="0052109E">
      <w:pPr>
        <w:pStyle w:val="NoSpacing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E70DBD">
        <w:rPr>
          <w:rFonts w:ascii="Times New Roman" w:hAnsi="Times New Roman" w:cs="Times New Roman"/>
          <w:sz w:val="20"/>
          <w:szCs w:val="20"/>
        </w:rPr>
        <w:t>1</w:t>
      </w:r>
      <w:r w:rsidR="000945EE" w:rsidRPr="00E70DBD">
        <w:rPr>
          <w:rFonts w:ascii="Times New Roman" w:hAnsi="Times New Roman" w:cs="Times New Roman"/>
          <w:sz w:val="20"/>
          <w:szCs w:val="20"/>
        </w:rPr>
        <w:t>.1. Лицата, имащи право на участие, сключват индивидуален догов</w:t>
      </w:r>
      <w:r w:rsidR="005609A8" w:rsidRPr="00E70DBD">
        <w:rPr>
          <w:rFonts w:ascii="Times New Roman" w:hAnsi="Times New Roman" w:cs="Times New Roman"/>
          <w:sz w:val="20"/>
          <w:szCs w:val="20"/>
        </w:rPr>
        <w:t>ор без срочен ангажимент</w:t>
      </w:r>
      <w:r w:rsidRPr="00E70DBD">
        <w:rPr>
          <w:rFonts w:ascii="Times New Roman" w:hAnsi="Times New Roman" w:cs="Times New Roman"/>
          <w:sz w:val="20"/>
          <w:szCs w:val="20"/>
        </w:rPr>
        <w:t xml:space="preserve"> за пол</w:t>
      </w:r>
      <w:r w:rsidR="00EB6F59" w:rsidRPr="00E70DBD">
        <w:rPr>
          <w:rFonts w:ascii="Times New Roman" w:hAnsi="Times New Roman" w:cs="Times New Roman"/>
          <w:sz w:val="20"/>
          <w:szCs w:val="20"/>
        </w:rPr>
        <w:t xml:space="preserve">зване </w:t>
      </w:r>
      <w:r w:rsidR="005449FE" w:rsidRPr="00E70DBD">
        <w:rPr>
          <w:rFonts w:ascii="Times New Roman" w:hAnsi="Times New Roman" w:cs="Times New Roman"/>
          <w:sz w:val="20"/>
          <w:szCs w:val="20"/>
        </w:rPr>
        <w:t xml:space="preserve">на </w:t>
      </w:r>
      <w:r w:rsidR="00EB6F59" w:rsidRPr="00E70DBD">
        <w:rPr>
          <w:rFonts w:ascii="Times New Roman" w:hAnsi="Times New Roman" w:cs="Times New Roman"/>
          <w:sz w:val="20"/>
          <w:szCs w:val="20"/>
        </w:rPr>
        <w:t>услуга</w:t>
      </w:r>
      <w:r w:rsidR="005609A8" w:rsidRPr="00E70DBD">
        <w:rPr>
          <w:rFonts w:ascii="Times New Roman" w:hAnsi="Times New Roman" w:cs="Times New Roman"/>
          <w:sz w:val="20"/>
          <w:szCs w:val="20"/>
        </w:rPr>
        <w:t>та</w:t>
      </w:r>
      <w:r w:rsidR="00EB6F59" w:rsidRPr="00E70DBD">
        <w:rPr>
          <w:rFonts w:ascii="Times New Roman" w:hAnsi="Times New Roman" w:cs="Times New Roman"/>
          <w:sz w:val="20"/>
          <w:szCs w:val="20"/>
        </w:rPr>
        <w:t xml:space="preserve"> </w:t>
      </w:r>
      <w:r w:rsidRPr="00E70DBD">
        <w:rPr>
          <w:rFonts w:ascii="Times New Roman" w:hAnsi="Times New Roman" w:cs="Times New Roman"/>
          <w:sz w:val="20"/>
          <w:szCs w:val="20"/>
        </w:rPr>
        <w:t>„ДОСТЪП ДО ИНТЕРНЕТ”</w:t>
      </w:r>
      <w:r w:rsidR="005609A8" w:rsidRPr="00E70DBD">
        <w:rPr>
          <w:rFonts w:ascii="Times New Roman" w:hAnsi="Times New Roman" w:cs="Times New Roman"/>
          <w:sz w:val="20"/>
          <w:szCs w:val="20"/>
        </w:rPr>
        <w:t xml:space="preserve"> като в зависимост от броя предплатени месечни абонаментни</w:t>
      </w:r>
      <w:r w:rsidR="00081330" w:rsidRPr="00E70DBD">
        <w:rPr>
          <w:rFonts w:ascii="Times New Roman" w:hAnsi="Times New Roman" w:cs="Times New Roman"/>
          <w:sz w:val="20"/>
          <w:szCs w:val="20"/>
        </w:rPr>
        <w:t xml:space="preserve"> такси, съоб</w:t>
      </w:r>
      <w:r w:rsidR="005449FE" w:rsidRPr="00E70DBD">
        <w:rPr>
          <w:rFonts w:ascii="Times New Roman" w:hAnsi="Times New Roman" w:cs="Times New Roman"/>
          <w:sz w:val="20"/>
          <w:szCs w:val="20"/>
        </w:rPr>
        <w:t>разно избрания абонаментен план</w:t>
      </w:r>
      <w:r w:rsidR="00081330" w:rsidRPr="00E70DBD">
        <w:rPr>
          <w:rFonts w:ascii="Times New Roman" w:hAnsi="Times New Roman" w:cs="Times New Roman"/>
          <w:sz w:val="20"/>
          <w:szCs w:val="20"/>
        </w:rPr>
        <w:t xml:space="preserve"> </w:t>
      </w:r>
      <w:r w:rsidR="005609A8" w:rsidRPr="00E70DBD">
        <w:rPr>
          <w:rFonts w:ascii="Times New Roman" w:hAnsi="Times New Roman" w:cs="Times New Roman"/>
          <w:sz w:val="20"/>
          <w:szCs w:val="20"/>
        </w:rPr>
        <w:t>при сключването на договора, получават същия брой месеци безплатно ползване на услугата, като това не може да бъде повече от 3</w:t>
      </w:r>
      <w:r w:rsidR="005449FE" w:rsidRPr="00E70DBD">
        <w:rPr>
          <w:rFonts w:ascii="Times New Roman" w:hAnsi="Times New Roman" w:cs="Times New Roman"/>
          <w:sz w:val="20"/>
          <w:szCs w:val="20"/>
        </w:rPr>
        <w:t xml:space="preserve"> месеца</w:t>
      </w:r>
      <w:r w:rsidR="005609A8" w:rsidRPr="00E70DBD">
        <w:rPr>
          <w:rFonts w:ascii="Times New Roman" w:hAnsi="Times New Roman" w:cs="Times New Roman"/>
          <w:sz w:val="20"/>
          <w:szCs w:val="20"/>
        </w:rPr>
        <w:t>. С оглед избягване на всякакво съмнение, ако при сключване на договора лицето, имащо право да участва, предплати 1, 2 или 3</w:t>
      </w:r>
      <w:r w:rsidR="005449FE" w:rsidRPr="00E70DBD">
        <w:rPr>
          <w:rFonts w:ascii="Times New Roman" w:hAnsi="Times New Roman" w:cs="Times New Roman"/>
          <w:sz w:val="20"/>
          <w:szCs w:val="20"/>
        </w:rPr>
        <w:t xml:space="preserve"> и повече</w:t>
      </w:r>
      <w:r w:rsidR="005609A8" w:rsidRPr="00E70DBD">
        <w:rPr>
          <w:rFonts w:ascii="Times New Roman" w:hAnsi="Times New Roman" w:cs="Times New Roman"/>
          <w:sz w:val="20"/>
          <w:szCs w:val="20"/>
        </w:rPr>
        <w:t xml:space="preserve"> месечни абонаментни такси, същото ще получи безплатен достъп до услугата съответно за 1, 2 или 3 месеца след изтичането на предплатения период. Така при заплатена една месечна абонаментна такса, абонатът ще ползва услугата 2 месеца (1+1), при два месеца предплатени такси – ще ползва услугата 4 месеца</w:t>
      </w:r>
      <w:r w:rsidR="005449FE" w:rsidRPr="00E70DBD">
        <w:rPr>
          <w:rFonts w:ascii="Times New Roman" w:hAnsi="Times New Roman" w:cs="Times New Roman"/>
          <w:sz w:val="20"/>
          <w:szCs w:val="20"/>
        </w:rPr>
        <w:t xml:space="preserve"> (2+2)</w:t>
      </w:r>
      <w:r w:rsidR="005609A8" w:rsidRPr="00E70DBD">
        <w:rPr>
          <w:rFonts w:ascii="Times New Roman" w:hAnsi="Times New Roman" w:cs="Times New Roman"/>
          <w:sz w:val="20"/>
          <w:szCs w:val="20"/>
        </w:rPr>
        <w:t>, а при предплатени 3</w:t>
      </w:r>
      <w:r w:rsidR="005449FE" w:rsidRPr="00E70DBD">
        <w:rPr>
          <w:rFonts w:ascii="Times New Roman" w:hAnsi="Times New Roman" w:cs="Times New Roman"/>
          <w:sz w:val="20"/>
          <w:szCs w:val="20"/>
        </w:rPr>
        <w:t xml:space="preserve"> и повече</w:t>
      </w:r>
      <w:r w:rsidR="005609A8" w:rsidRPr="00E70DBD">
        <w:rPr>
          <w:rFonts w:ascii="Times New Roman" w:hAnsi="Times New Roman" w:cs="Times New Roman"/>
          <w:sz w:val="20"/>
          <w:szCs w:val="20"/>
        </w:rPr>
        <w:t xml:space="preserve"> месечни абонаментни такси ще ползва услугата</w:t>
      </w:r>
      <w:r w:rsidR="005449FE" w:rsidRPr="00E70DBD">
        <w:rPr>
          <w:rFonts w:ascii="Times New Roman" w:hAnsi="Times New Roman" w:cs="Times New Roman"/>
          <w:sz w:val="20"/>
          <w:szCs w:val="20"/>
        </w:rPr>
        <w:t xml:space="preserve"> най-малко 6 </w:t>
      </w:r>
      <w:r w:rsidR="005609A8" w:rsidRPr="00E70DBD">
        <w:rPr>
          <w:rFonts w:ascii="Times New Roman" w:hAnsi="Times New Roman" w:cs="Times New Roman"/>
          <w:sz w:val="20"/>
          <w:szCs w:val="20"/>
        </w:rPr>
        <w:t>месеца</w:t>
      </w:r>
      <w:r w:rsidR="005449FE" w:rsidRPr="00E70DBD">
        <w:rPr>
          <w:rFonts w:ascii="Times New Roman" w:hAnsi="Times New Roman" w:cs="Times New Roman"/>
          <w:sz w:val="20"/>
          <w:szCs w:val="20"/>
        </w:rPr>
        <w:t xml:space="preserve"> (3+3)</w:t>
      </w:r>
      <w:r w:rsidR="005609A8" w:rsidRPr="00E70DB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D6FD6" w:rsidRPr="00E70DBD" w:rsidRDefault="00086A12" w:rsidP="006D6FD6">
      <w:pPr>
        <w:pStyle w:val="NoSpacing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E70DBD">
        <w:rPr>
          <w:rFonts w:ascii="Times New Roman" w:hAnsi="Times New Roman" w:cs="Times New Roman"/>
          <w:sz w:val="20"/>
          <w:szCs w:val="20"/>
        </w:rPr>
        <w:t xml:space="preserve">2. </w:t>
      </w:r>
      <w:r w:rsidR="00B76A66" w:rsidRPr="00E70DBD">
        <w:rPr>
          <w:rFonts w:ascii="Times New Roman" w:hAnsi="Times New Roman" w:cs="Times New Roman"/>
          <w:sz w:val="20"/>
          <w:szCs w:val="20"/>
        </w:rPr>
        <w:t xml:space="preserve">Предложението </w:t>
      </w:r>
      <w:r w:rsidR="00713F20" w:rsidRPr="00E70DBD">
        <w:rPr>
          <w:rFonts w:ascii="Times New Roman" w:hAnsi="Times New Roman" w:cs="Times New Roman"/>
          <w:sz w:val="20"/>
          <w:szCs w:val="20"/>
        </w:rPr>
        <w:t>за услуга</w:t>
      </w:r>
      <w:r w:rsidR="00081330" w:rsidRPr="00E70DBD">
        <w:rPr>
          <w:rFonts w:ascii="Times New Roman" w:hAnsi="Times New Roman" w:cs="Times New Roman"/>
          <w:sz w:val="20"/>
          <w:szCs w:val="20"/>
        </w:rPr>
        <w:t>та</w:t>
      </w:r>
      <w:r w:rsidR="00D4067F" w:rsidRPr="00E70DBD">
        <w:rPr>
          <w:rFonts w:ascii="Times New Roman" w:hAnsi="Times New Roman" w:cs="Times New Roman"/>
          <w:sz w:val="20"/>
          <w:szCs w:val="20"/>
        </w:rPr>
        <w:t xml:space="preserve"> „ДОСТЪП ДО ИНТЕРНЕТ”</w:t>
      </w:r>
      <w:r w:rsidR="00713F20" w:rsidRPr="00E70DBD">
        <w:rPr>
          <w:rFonts w:ascii="Times New Roman" w:hAnsi="Times New Roman" w:cs="Times New Roman"/>
          <w:sz w:val="20"/>
          <w:szCs w:val="20"/>
        </w:rPr>
        <w:t>, предмет на настоящата търговска кампания</w:t>
      </w:r>
      <w:r w:rsidR="00C810FE" w:rsidRPr="00E70DBD">
        <w:rPr>
          <w:rFonts w:ascii="Times New Roman" w:hAnsi="Times New Roman" w:cs="Times New Roman"/>
          <w:sz w:val="20"/>
          <w:szCs w:val="20"/>
        </w:rPr>
        <w:t>,</w:t>
      </w:r>
      <w:r w:rsidR="00B76A66" w:rsidRPr="00E70DBD">
        <w:rPr>
          <w:rFonts w:ascii="Times New Roman" w:hAnsi="Times New Roman" w:cs="Times New Roman"/>
          <w:sz w:val="20"/>
          <w:szCs w:val="20"/>
        </w:rPr>
        <w:t xml:space="preserve"> е валидно само ако има техническа възможност за доставка на </w:t>
      </w:r>
      <w:r w:rsidR="00713F20" w:rsidRPr="00E70DBD">
        <w:rPr>
          <w:rFonts w:ascii="Times New Roman" w:hAnsi="Times New Roman" w:cs="Times New Roman"/>
          <w:sz w:val="20"/>
          <w:szCs w:val="20"/>
        </w:rPr>
        <w:t>услугата „ДОСТЪП ДО ИНТЕРНЕТ“</w:t>
      </w:r>
      <w:r w:rsidR="00B76A66" w:rsidRPr="00E70DBD">
        <w:rPr>
          <w:rFonts w:ascii="Times New Roman" w:hAnsi="Times New Roman" w:cs="Times New Roman"/>
          <w:sz w:val="20"/>
          <w:szCs w:val="20"/>
        </w:rPr>
        <w:t>. С оглед избягване на всякакво съмнение, в случай на отправена заявка от страна на лице, отговарящо на условията за участие в тази промоция</w:t>
      </w:r>
      <w:r w:rsidR="009F6A11" w:rsidRPr="00E70DBD">
        <w:rPr>
          <w:rFonts w:ascii="Times New Roman" w:hAnsi="Times New Roman" w:cs="Times New Roman"/>
          <w:sz w:val="20"/>
          <w:szCs w:val="20"/>
        </w:rPr>
        <w:t>,</w:t>
      </w:r>
      <w:r w:rsidR="00B76A66" w:rsidRPr="00E70DBD">
        <w:rPr>
          <w:rFonts w:ascii="Times New Roman" w:hAnsi="Times New Roman" w:cs="Times New Roman"/>
          <w:sz w:val="20"/>
          <w:szCs w:val="20"/>
        </w:rPr>
        <w:t xml:space="preserve"> за ползване на </w:t>
      </w:r>
      <w:r w:rsidR="00D4067F" w:rsidRPr="00E70DBD">
        <w:rPr>
          <w:rFonts w:ascii="Times New Roman" w:hAnsi="Times New Roman" w:cs="Times New Roman"/>
          <w:sz w:val="20"/>
          <w:szCs w:val="20"/>
        </w:rPr>
        <w:t>услуга</w:t>
      </w:r>
      <w:r w:rsidR="00081330" w:rsidRPr="00E70DBD">
        <w:rPr>
          <w:rFonts w:ascii="Times New Roman" w:hAnsi="Times New Roman" w:cs="Times New Roman"/>
          <w:sz w:val="20"/>
          <w:szCs w:val="20"/>
        </w:rPr>
        <w:t>та</w:t>
      </w:r>
      <w:r w:rsidR="00D4067F" w:rsidRPr="00E70DBD">
        <w:rPr>
          <w:rFonts w:ascii="Times New Roman" w:hAnsi="Times New Roman" w:cs="Times New Roman"/>
          <w:sz w:val="20"/>
          <w:szCs w:val="20"/>
        </w:rPr>
        <w:t xml:space="preserve"> </w:t>
      </w:r>
      <w:r w:rsidR="00B76A66" w:rsidRPr="00E70DBD">
        <w:rPr>
          <w:rFonts w:ascii="Times New Roman" w:hAnsi="Times New Roman" w:cs="Times New Roman"/>
          <w:sz w:val="20"/>
          <w:szCs w:val="20"/>
        </w:rPr>
        <w:t xml:space="preserve"> </w:t>
      </w:r>
      <w:r w:rsidR="00D4067F" w:rsidRPr="00E70DBD">
        <w:rPr>
          <w:rFonts w:ascii="Times New Roman" w:hAnsi="Times New Roman" w:cs="Times New Roman"/>
          <w:sz w:val="20"/>
          <w:szCs w:val="20"/>
        </w:rPr>
        <w:t>„ДОСТЪП ДО ИНТЕРНЕТ”</w:t>
      </w:r>
      <w:r w:rsidR="00B76A66" w:rsidRPr="00E70DBD">
        <w:rPr>
          <w:rFonts w:ascii="Times New Roman" w:hAnsi="Times New Roman" w:cs="Times New Roman"/>
          <w:sz w:val="20"/>
          <w:szCs w:val="20"/>
        </w:rPr>
        <w:t xml:space="preserve"> и след направена проверка за техническа възможност за доставяне на услугата</w:t>
      </w:r>
      <w:r w:rsidR="006D6FD6" w:rsidRPr="00E70DBD">
        <w:rPr>
          <w:rFonts w:ascii="Times New Roman" w:hAnsi="Times New Roman" w:cs="Times New Roman"/>
          <w:sz w:val="20"/>
          <w:szCs w:val="20"/>
        </w:rPr>
        <w:t>, на която се установи невъзможност за доставка на заявената услуга</w:t>
      </w:r>
      <w:r w:rsidR="00D4067F" w:rsidRPr="00E70DBD">
        <w:rPr>
          <w:rFonts w:ascii="Times New Roman" w:hAnsi="Times New Roman" w:cs="Times New Roman"/>
          <w:sz w:val="20"/>
          <w:szCs w:val="20"/>
        </w:rPr>
        <w:t>, Булсатком</w:t>
      </w:r>
      <w:r w:rsidR="00B76A66" w:rsidRPr="00E70DBD">
        <w:rPr>
          <w:rFonts w:ascii="Times New Roman" w:hAnsi="Times New Roman" w:cs="Times New Roman"/>
          <w:sz w:val="20"/>
          <w:szCs w:val="20"/>
        </w:rPr>
        <w:t xml:space="preserve"> може да откаже да сключи договор с </w:t>
      </w:r>
      <w:r w:rsidR="0066220A" w:rsidRPr="00E70DBD">
        <w:rPr>
          <w:rFonts w:ascii="Times New Roman" w:hAnsi="Times New Roman" w:cs="Times New Roman"/>
          <w:sz w:val="20"/>
          <w:szCs w:val="20"/>
        </w:rPr>
        <w:t>лицето, подало заявката,</w:t>
      </w:r>
      <w:r w:rsidR="00B76A66" w:rsidRPr="00E70DBD">
        <w:rPr>
          <w:rFonts w:ascii="Times New Roman" w:hAnsi="Times New Roman" w:cs="Times New Roman"/>
          <w:sz w:val="20"/>
          <w:szCs w:val="20"/>
        </w:rPr>
        <w:t xml:space="preserve"> като това няма да се тълкува като неизпъл</w:t>
      </w:r>
      <w:r w:rsidR="00081330" w:rsidRPr="00E70DBD">
        <w:rPr>
          <w:rFonts w:ascii="Times New Roman" w:hAnsi="Times New Roman" w:cs="Times New Roman"/>
          <w:sz w:val="20"/>
          <w:szCs w:val="20"/>
        </w:rPr>
        <w:t xml:space="preserve">нение на негово задължение. </w:t>
      </w:r>
      <w:r w:rsidR="00B76A66" w:rsidRPr="00E70D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451D" w:rsidRPr="00E70DBD" w:rsidRDefault="00081330" w:rsidP="00081330">
      <w:pPr>
        <w:pStyle w:val="NoSpacing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E70DBD">
        <w:rPr>
          <w:rFonts w:ascii="Times New Roman" w:hAnsi="Times New Roman" w:cs="Times New Roman"/>
          <w:sz w:val="20"/>
          <w:szCs w:val="20"/>
        </w:rPr>
        <w:t>3</w:t>
      </w:r>
      <w:r w:rsidR="00CC451D" w:rsidRPr="00E70DBD">
        <w:rPr>
          <w:rFonts w:ascii="Times New Roman" w:hAnsi="Times New Roman" w:cs="Times New Roman"/>
          <w:sz w:val="20"/>
          <w:szCs w:val="20"/>
        </w:rPr>
        <w:t>.</w:t>
      </w:r>
      <w:r w:rsidRPr="00E70DBD">
        <w:rPr>
          <w:rFonts w:ascii="Times New Roman" w:hAnsi="Times New Roman" w:cs="Times New Roman"/>
          <w:sz w:val="20"/>
          <w:szCs w:val="20"/>
        </w:rPr>
        <w:t>1</w:t>
      </w:r>
      <w:r w:rsidR="00CC451D" w:rsidRPr="00E70DBD">
        <w:rPr>
          <w:rFonts w:ascii="Times New Roman" w:hAnsi="Times New Roman" w:cs="Times New Roman"/>
          <w:sz w:val="20"/>
          <w:szCs w:val="20"/>
        </w:rPr>
        <w:t xml:space="preserve"> Операторът предоставя и монтира следното оборудване: </w:t>
      </w:r>
      <w:r w:rsidR="00C810FE" w:rsidRPr="00E70DBD">
        <w:rPr>
          <w:rFonts w:ascii="Times New Roman" w:hAnsi="Times New Roman" w:cs="Times New Roman"/>
          <w:sz w:val="20"/>
          <w:szCs w:val="20"/>
        </w:rPr>
        <w:t>оборудване за интернет</w:t>
      </w:r>
      <w:r w:rsidR="00CC451D" w:rsidRPr="00E70DB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C451D" w:rsidRPr="00E70DBD" w:rsidRDefault="00081330" w:rsidP="00CC451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E70DBD">
        <w:rPr>
          <w:rFonts w:ascii="Times New Roman" w:hAnsi="Times New Roman" w:cs="Times New Roman"/>
          <w:sz w:val="20"/>
          <w:szCs w:val="20"/>
        </w:rPr>
        <w:t>3.2</w:t>
      </w:r>
      <w:r w:rsidR="00CC451D" w:rsidRPr="00E70DBD">
        <w:rPr>
          <w:rFonts w:ascii="Times New Roman" w:hAnsi="Times New Roman" w:cs="Times New Roman"/>
          <w:sz w:val="20"/>
          <w:szCs w:val="20"/>
        </w:rPr>
        <w:t xml:space="preserve"> Оборудването остава собственост на Оператора и подлежи на връщане при прекратяване на договора съобразно Общите условия на Булсатком, приложим към индивидуалните договори с крайните потребители.</w:t>
      </w:r>
    </w:p>
    <w:p w:rsidR="00150126" w:rsidRPr="00E70DBD" w:rsidRDefault="00081330" w:rsidP="006B156D">
      <w:pPr>
        <w:pStyle w:val="NoSpacing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E70DBD">
        <w:rPr>
          <w:rFonts w:ascii="Times New Roman" w:hAnsi="Times New Roman" w:cs="Times New Roman"/>
          <w:sz w:val="20"/>
          <w:szCs w:val="20"/>
        </w:rPr>
        <w:t>4</w:t>
      </w:r>
      <w:r w:rsidR="00150126" w:rsidRPr="00E70DBD">
        <w:rPr>
          <w:rFonts w:ascii="Times New Roman" w:hAnsi="Times New Roman" w:cs="Times New Roman"/>
          <w:sz w:val="20"/>
          <w:szCs w:val="20"/>
        </w:rPr>
        <w:t>. Лицата могат да ползват и допълнителните услуги, които предоставя Булсатком</w:t>
      </w:r>
      <w:r w:rsidR="00C810FE" w:rsidRPr="00E70DBD">
        <w:rPr>
          <w:rFonts w:ascii="Times New Roman" w:hAnsi="Times New Roman" w:cs="Times New Roman"/>
          <w:sz w:val="20"/>
          <w:szCs w:val="20"/>
        </w:rPr>
        <w:t>,</w:t>
      </w:r>
      <w:r w:rsidR="00150126" w:rsidRPr="00E70DBD">
        <w:rPr>
          <w:rFonts w:ascii="Times New Roman" w:hAnsi="Times New Roman" w:cs="Times New Roman"/>
          <w:sz w:val="20"/>
          <w:szCs w:val="20"/>
        </w:rPr>
        <w:t xml:space="preserve"> по цени, обявени към датата на заявяване на ползването на </w:t>
      </w:r>
      <w:r w:rsidR="002657A4" w:rsidRPr="00E70DBD">
        <w:rPr>
          <w:rFonts w:ascii="Times New Roman" w:hAnsi="Times New Roman" w:cs="Times New Roman"/>
          <w:sz w:val="20"/>
          <w:szCs w:val="20"/>
        </w:rPr>
        <w:t xml:space="preserve">допълнителната </w:t>
      </w:r>
      <w:r w:rsidR="00150126" w:rsidRPr="00E70DBD">
        <w:rPr>
          <w:rFonts w:ascii="Times New Roman" w:hAnsi="Times New Roman" w:cs="Times New Roman"/>
          <w:sz w:val="20"/>
          <w:szCs w:val="20"/>
        </w:rPr>
        <w:t xml:space="preserve">услугата. </w:t>
      </w:r>
    </w:p>
    <w:p w:rsidR="002B65DD" w:rsidRPr="00E70DBD" w:rsidRDefault="00081330" w:rsidP="006B156D">
      <w:pPr>
        <w:pStyle w:val="NoSpacing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E70DBD">
        <w:rPr>
          <w:rFonts w:ascii="Times New Roman" w:hAnsi="Times New Roman" w:cs="Times New Roman"/>
          <w:sz w:val="20"/>
          <w:szCs w:val="20"/>
        </w:rPr>
        <w:t>5</w:t>
      </w:r>
      <w:r w:rsidR="00660A44" w:rsidRPr="00E70DBD">
        <w:rPr>
          <w:rFonts w:ascii="Times New Roman" w:hAnsi="Times New Roman" w:cs="Times New Roman"/>
          <w:sz w:val="20"/>
          <w:szCs w:val="20"/>
        </w:rPr>
        <w:t xml:space="preserve">. При сключването на </w:t>
      </w:r>
      <w:r w:rsidR="00C810FE" w:rsidRPr="00E70DBD">
        <w:rPr>
          <w:rFonts w:ascii="Times New Roman" w:hAnsi="Times New Roman" w:cs="Times New Roman"/>
          <w:sz w:val="20"/>
          <w:szCs w:val="20"/>
        </w:rPr>
        <w:t>индивидуалните договори</w:t>
      </w:r>
      <w:r w:rsidR="00660A44" w:rsidRPr="00E70DBD">
        <w:rPr>
          <w:rFonts w:ascii="Times New Roman" w:hAnsi="Times New Roman" w:cs="Times New Roman"/>
          <w:sz w:val="20"/>
          <w:szCs w:val="20"/>
        </w:rPr>
        <w:t xml:space="preserve"> </w:t>
      </w:r>
      <w:r w:rsidR="003E234F" w:rsidRPr="00E70DBD">
        <w:rPr>
          <w:rFonts w:ascii="Times New Roman" w:hAnsi="Times New Roman" w:cs="Times New Roman"/>
          <w:sz w:val="20"/>
          <w:szCs w:val="20"/>
        </w:rPr>
        <w:t>участниците</w:t>
      </w:r>
      <w:r w:rsidR="00660A44" w:rsidRPr="00E70DBD">
        <w:rPr>
          <w:rFonts w:ascii="Times New Roman" w:hAnsi="Times New Roman" w:cs="Times New Roman"/>
          <w:sz w:val="20"/>
          <w:szCs w:val="20"/>
        </w:rPr>
        <w:t xml:space="preserve"> </w:t>
      </w:r>
      <w:r w:rsidR="00660A44" w:rsidRPr="00E70DBD">
        <w:rPr>
          <w:rFonts w:ascii="Times New Roman" w:hAnsi="Times New Roman" w:cs="Times New Roman"/>
          <w:b/>
          <w:bCs/>
          <w:sz w:val="20"/>
          <w:szCs w:val="20"/>
        </w:rPr>
        <w:t>не заплащат</w:t>
      </w:r>
      <w:r w:rsidR="00660A44" w:rsidRPr="00E70DBD">
        <w:rPr>
          <w:rFonts w:ascii="Times New Roman" w:hAnsi="Times New Roman" w:cs="Times New Roman"/>
          <w:sz w:val="20"/>
          <w:szCs w:val="20"/>
        </w:rPr>
        <w:t xml:space="preserve"> оферта за включване</w:t>
      </w:r>
      <w:r w:rsidRPr="00E70DBD">
        <w:rPr>
          <w:rFonts w:ascii="Times New Roman" w:hAnsi="Times New Roman" w:cs="Times New Roman"/>
          <w:sz w:val="20"/>
          <w:szCs w:val="20"/>
        </w:rPr>
        <w:t xml:space="preserve"> и инсталационна такса</w:t>
      </w:r>
      <w:r w:rsidR="00660A44" w:rsidRPr="00E70DBD">
        <w:rPr>
          <w:rFonts w:ascii="Times New Roman" w:hAnsi="Times New Roman" w:cs="Times New Roman"/>
          <w:sz w:val="20"/>
          <w:szCs w:val="20"/>
        </w:rPr>
        <w:t>.</w:t>
      </w:r>
    </w:p>
    <w:p w:rsidR="00660A44" w:rsidRPr="00E70DBD" w:rsidRDefault="00081330" w:rsidP="006B156D">
      <w:pPr>
        <w:pStyle w:val="NoSpacing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E70DBD">
        <w:rPr>
          <w:rFonts w:ascii="Times New Roman" w:hAnsi="Times New Roman" w:cs="Times New Roman"/>
          <w:sz w:val="20"/>
          <w:szCs w:val="20"/>
        </w:rPr>
        <w:t>6</w:t>
      </w:r>
      <w:r w:rsidR="000D385E" w:rsidRPr="00E70DBD">
        <w:rPr>
          <w:rFonts w:ascii="Times New Roman" w:hAnsi="Times New Roman" w:cs="Times New Roman"/>
          <w:sz w:val="20"/>
          <w:szCs w:val="20"/>
        </w:rPr>
        <w:t>.</w:t>
      </w:r>
      <w:r w:rsidR="00660A44" w:rsidRPr="00E70DBD">
        <w:rPr>
          <w:rFonts w:ascii="Times New Roman" w:hAnsi="Times New Roman" w:cs="Times New Roman"/>
          <w:sz w:val="20"/>
          <w:szCs w:val="20"/>
        </w:rPr>
        <w:t xml:space="preserve"> Лицата, имащи право на участие могат да </w:t>
      </w:r>
      <w:r w:rsidR="00660A44" w:rsidRPr="00ED740B">
        <w:rPr>
          <w:rFonts w:ascii="Times New Roman" w:hAnsi="Times New Roman" w:cs="Times New Roman"/>
          <w:b/>
          <w:sz w:val="20"/>
          <w:szCs w:val="20"/>
        </w:rPr>
        <w:t>направят своята заявка за включване</w:t>
      </w:r>
      <w:r w:rsidR="00AA61F6">
        <w:rPr>
          <w:rFonts w:ascii="Times New Roman" w:hAnsi="Times New Roman" w:cs="Times New Roman"/>
          <w:sz w:val="20"/>
          <w:szCs w:val="20"/>
        </w:rPr>
        <w:t xml:space="preserve">, </w:t>
      </w:r>
      <w:r w:rsidR="002235C9" w:rsidRPr="002235C9">
        <w:rPr>
          <w:rFonts w:ascii="Times New Roman" w:hAnsi="Times New Roman" w:cs="Times New Roman"/>
          <w:b/>
          <w:sz w:val="20"/>
          <w:szCs w:val="20"/>
        </w:rPr>
        <w:t xml:space="preserve">само и единствено чрез </w:t>
      </w:r>
      <w:r w:rsidR="00AA61F6" w:rsidRPr="002235C9">
        <w:rPr>
          <w:rFonts w:ascii="Times New Roman" w:hAnsi="Times New Roman" w:cs="Times New Roman"/>
          <w:b/>
          <w:sz w:val="20"/>
          <w:szCs w:val="20"/>
        </w:rPr>
        <w:t>обаж</w:t>
      </w:r>
      <w:r w:rsidR="002235C9">
        <w:rPr>
          <w:rFonts w:ascii="Times New Roman" w:hAnsi="Times New Roman" w:cs="Times New Roman"/>
          <w:b/>
          <w:sz w:val="20"/>
          <w:szCs w:val="20"/>
        </w:rPr>
        <w:t>дане</w:t>
      </w:r>
      <w:r w:rsidR="00AA61F6">
        <w:rPr>
          <w:rFonts w:ascii="Times New Roman" w:hAnsi="Times New Roman" w:cs="Times New Roman"/>
          <w:sz w:val="20"/>
          <w:szCs w:val="20"/>
        </w:rPr>
        <w:t xml:space="preserve"> </w:t>
      </w:r>
      <w:r w:rsidR="00391EF4">
        <w:rPr>
          <w:rFonts w:ascii="Times New Roman" w:hAnsi="Times New Roman" w:cs="Times New Roman"/>
          <w:sz w:val="20"/>
          <w:szCs w:val="20"/>
        </w:rPr>
        <w:t>от/</w:t>
      </w:r>
      <w:r w:rsidR="00AA61F6">
        <w:rPr>
          <w:rFonts w:ascii="Times New Roman" w:hAnsi="Times New Roman" w:cs="Times New Roman"/>
          <w:sz w:val="20"/>
          <w:szCs w:val="20"/>
        </w:rPr>
        <w:t>на</w:t>
      </w:r>
      <w:r w:rsidR="00660A44" w:rsidRPr="00E70DBD">
        <w:rPr>
          <w:rFonts w:ascii="Times New Roman" w:hAnsi="Times New Roman" w:cs="Times New Roman"/>
          <w:sz w:val="20"/>
          <w:szCs w:val="20"/>
        </w:rPr>
        <w:t xml:space="preserve"> </w:t>
      </w:r>
      <w:r w:rsidR="001C0734">
        <w:rPr>
          <w:rFonts w:ascii="Times New Roman" w:hAnsi="Times New Roman" w:cs="Times New Roman"/>
          <w:sz w:val="20"/>
          <w:szCs w:val="20"/>
        </w:rPr>
        <w:t>контакт</w:t>
      </w:r>
      <w:r w:rsidR="00391EF4">
        <w:rPr>
          <w:rFonts w:ascii="Times New Roman" w:hAnsi="Times New Roman" w:cs="Times New Roman"/>
          <w:sz w:val="20"/>
          <w:szCs w:val="20"/>
        </w:rPr>
        <w:t>ен</w:t>
      </w:r>
      <w:r w:rsidR="001C0734">
        <w:rPr>
          <w:rFonts w:ascii="Times New Roman" w:hAnsi="Times New Roman" w:cs="Times New Roman"/>
          <w:sz w:val="20"/>
          <w:szCs w:val="20"/>
        </w:rPr>
        <w:t xml:space="preserve"> център</w:t>
      </w:r>
      <w:r w:rsidR="002235C9">
        <w:rPr>
          <w:rFonts w:ascii="Times New Roman" w:hAnsi="Times New Roman" w:cs="Times New Roman"/>
          <w:sz w:val="20"/>
          <w:szCs w:val="20"/>
        </w:rPr>
        <w:t xml:space="preserve"> (</w:t>
      </w:r>
      <w:r w:rsidR="002235C9">
        <w:rPr>
          <w:rFonts w:ascii="Times New Roman" w:hAnsi="Times New Roman" w:cs="Times New Roman"/>
          <w:sz w:val="20"/>
          <w:szCs w:val="20"/>
          <w:lang w:val="en-US"/>
        </w:rPr>
        <w:t>Call</w:t>
      </w:r>
      <w:r w:rsidR="002235C9" w:rsidRPr="002235C9">
        <w:rPr>
          <w:rFonts w:ascii="Times New Roman" w:hAnsi="Times New Roman" w:cs="Times New Roman"/>
          <w:sz w:val="20"/>
          <w:szCs w:val="20"/>
        </w:rPr>
        <w:t xml:space="preserve"> </w:t>
      </w:r>
      <w:r w:rsidR="002235C9">
        <w:rPr>
          <w:rFonts w:ascii="Times New Roman" w:hAnsi="Times New Roman" w:cs="Times New Roman"/>
          <w:sz w:val="20"/>
          <w:szCs w:val="20"/>
          <w:lang w:val="en-US"/>
        </w:rPr>
        <w:t>Center</w:t>
      </w:r>
      <w:r w:rsidR="002235C9" w:rsidRPr="002235C9">
        <w:rPr>
          <w:rFonts w:ascii="Times New Roman" w:hAnsi="Times New Roman" w:cs="Times New Roman"/>
          <w:sz w:val="20"/>
          <w:szCs w:val="20"/>
        </w:rPr>
        <w:t>)</w:t>
      </w:r>
      <w:r w:rsidR="00660A44" w:rsidRPr="00E70DBD">
        <w:rPr>
          <w:rFonts w:ascii="Times New Roman" w:hAnsi="Times New Roman" w:cs="Times New Roman"/>
          <w:sz w:val="20"/>
          <w:szCs w:val="20"/>
        </w:rPr>
        <w:t xml:space="preserve"> на Булсатком </w:t>
      </w:r>
      <w:bookmarkStart w:id="0" w:name="_GoBack"/>
      <w:bookmarkEnd w:id="0"/>
      <w:r w:rsidR="00AA61F6">
        <w:rPr>
          <w:rFonts w:ascii="Times New Roman" w:hAnsi="Times New Roman" w:cs="Times New Roman"/>
          <w:sz w:val="20"/>
          <w:szCs w:val="20"/>
        </w:rPr>
        <w:t xml:space="preserve">чрез </w:t>
      </w:r>
      <w:r w:rsidR="00660A44" w:rsidRPr="00E70DBD">
        <w:rPr>
          <w:rFonts w:ascii="Times New Roman" w:hAnsi="Times New Roman" w:cs="Times New Roman"/>
          <w:sz w:val="20"/>
          <w:szCs w:val="20"/>
        </w:rPr>
        <w:t xml:space="preserve">посочените телефони за връзка на интернет страницата на Булсатком </w:t>
      </w:r>
      <w:hyperlink r:id="rId9" w:history="1">
        <w:r w:rsidR="00660A44" w:rsidRPr="00E70DBD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660A44" w:rsidRPr="00E70DBD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r w:rsidR="00660A44" w:rsidRPr="00E70DBD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bulsat</w:t>
        </w:r>
        <w:r w:rsidR="00660A44" w:rsidRPr="00E70DBD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r w:rsidR="00660A44" w:rsidRPr="00E70DBD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="00660A44" w:rsidRPr="00E70DBD">
        <w:rPr>
          <w:rFonts w:ascii="Times New Roman" w:hAnsi="Times New Roman" w:cs="Times New Roman"/>
          <w:sz w:val="20"/>
          <w:szCs w:val="20"/>
        </w:rPr>
        <w:t>.</w:t>
      </w:r>
    </w:p>
    <w:p w:rsidR="00F27972" w:rsidRPr="00E70DBD" w:rsidRDefault="00081330" w:rsidP="006B156D">
      <w:pPr>
        <w:pStyle w:val="NoSpacing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E70DBD">
        <w:rPr>
          <w:rFonts w:ascii="Times New Roman" w:hAnsi="Times New Roman" w:cs="Times New Roman"/>
          <w:sz w:val="20"/>
          <w:szCs w:val="20"/>
        </w:rPr>
        <w:t>7</w:t>
      </w:r>
      <w:r w:rsidR="00F27972" w:rsidRPr="00E70DBD">
        <w:rPr>
          <w:rFonts w:ascii="Times New Roman" w:hAnsi="Times New Roman" w:cs="Times New Roman"/>
          <w:sz w:val="20"/>
          <w:szCs w:val="20"/>
        </w:rPr>
        <w:t>. За всички останали въпроси, свързани с отношенията между Булсатком и неговите абонати се прилагат</w:t>
      </w:r>
      <w:r w:rsidR="00644697" w:rsidRPr="00E70DBD">
        <w:rPr>
          <w:rFonts w:ascii="Times New Roman" w:hAnsi="Times New Roman" w:cs="Times New Roman"/>
          <w:sz w:val="20"/>
          <w:szCs w:val="20"/>
        </w:rPr>
        <w:t xml:space="preserve"> разпоредбите на индивидуалните договори, които участниците сключват,</w:t>
      </w:r>
      <w:r w:rsidR="00F27972" w:rsidRPr="00E70DBD">
        <w:rPr>
          <w:rFonts w:ascii="Times New Roman" w:hAnsi="Times New Roman" w:cs="Times New Roman"/>
          <w:sz w:val="20"/>
          <w:szCs w:val="20"/>
        </w:rPr>
        <w:t xml:space="preserve"> Общите условия на индивидуалните договори, сключвани с крайните потребители на електронни съобщителни услуги, предоставяни от Булсатком ЕАД, достъпни във всеки офис и на ин</w:t>
      </w:r>
      <w:r w:rsidR="00455023" w:rsidRPr="00E70DBD">
        <w:rPr>
          <w:rFonts w:ascii="Times New Roman" w:hAnsi="Times New Roman" w:cs="Times New Roman"/>
          <w:sz w:val="20"/>
          <w:szCs w:val="20"/>
        </w:rPr>
        <w:t xml:space="preserve">тернет страницата на Булсатком и съответното българско законодателство. </w:t>
      </w:r>
      <w:r w:rsidR="00F27972" w:rsidRPr="00E70D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2640" w:rsidRPr="00E70DBD" w:rsidRDefault="00081330" w:rsidP="006B156D">
      <w:pPr>
        <w:pStyle w:val="NoSpacing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E70DBD">
        <w:rPr>
          <w:rFonts w:ascii="Times New Roman" w:hAnsi="Times New Roman" w:cs="Times New Roman"/>
          <w:sz w:val="20"/>
          <w:szCs w:val="20"/>
        </w:rPr>
        <w:t>8</w:t>
      </w:r>
      <w:r w:rsidR="00BC2640" w:rsidRPr="00E70DBD">
        <w:rPr>
          <w:rFonts w:ascii="Times New Roman" w:hAnsi="Times New Roman" w:cs="Times New Roman"/>
          <w:sz w:val="20"/>
          <w:szCs w:val="20"/>
        </w:rPr>
        <w:t xml:space="preserve">. Настоящите Условия са достъпни за Абонатите във всеки офис на Булсатком ЕАД в страната и на интернет страницата на Оператора </w:t>
      </w:r>
      <w:hyperlink r:id="rId10" w:history="1">
        <w:r w:rsidR="00BC2640" w:rsidRPr="00E70DBD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BC2640" w:rsidRPr="00E70DBD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r w:rsidR="00BC2640" w:rsidRPr="00E70DBD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bulsat</w:t>
        </w:r>
        <w:r w:rsidR="00BC2640" w:rsidRPr="00E70DBD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r w:rsidR="00BC2640" w:rsidRPr="00E70DBD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="00BC2640" w:rsidRPr="00E70DBD">
        <w:rPr>
          <w:rFonts w:ascii="Times New Roman" w:hAnsi="Times New Roman" w:cs="Times New Roman"/>
          <w:sz w:val="20"/>
          <w:szCs w:val="20"/>
        </w:rPr>
        <w:t>.</w:t>
      </w:r>
    </w:p>
    <w:p w:rsidR="00E73182" w:rsidRPr="00E70DBD" w:rsidRDefault="00E73182" w:rsidP="00E32E0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EB111B" w:rsidRPr="00E70DBD" w:rsidRDefault="00EB111B" w:rsidP="00EB111B">
      <w:pPr>
        <w:pStyle w:val="NoSpacing"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E70DBD">
        <w:rPr>
          <w:rFonts w:ascii="Times New Roman" w:hAnsi="Times New Roman" w:cs="Times New Roman"/>
          <w:sz w:val="20"/>
          <w:szCs w:val="20"/>
        </w:rPr>
        <w:t>С подписа си</w:t>
      </w:r>
      <w:r w:rsidR="00C7408A" w:rsidRPr="00E70DBD">
        <w:rPr>
          <w:rFonts w:ascii="Times New Roman" w:hAnsi="Times New Roman" w:cs="Times New Roman"/>
          <w:sz w:val="20"/>
          <w:szCs w:val="20"/>
        </w:rPr>
        <w:t xml:space="preserve"> в индивидуалния договор у</w:t>
      </w:r>
      <w:r w:rsidRPr="00E70DBD">
        <w:rPr>
          <w:rFonts w:ascii="Times New Roman" w:hAnsi="Times New Roman" w:cs="Times New Roman"/>
          <w:sz w:val="20"/>
          <w:szCs w:val="20"/>
        </w:rPr>
        <w:t>частникът декл</w:t>
      </w:r>
      <w:r w:rsidR="00C7408A" w:rsidRPr="00E70DBD">
        <w:rPr>
          <w:rFonts w:ascii="Times New Roman" w:hAnsi="Times New Roman" w:cs="Times New Roman"/>
          <w:sz w:val="20"/>
          <w:szCs w:val="20"/>
        </w:rPr>
        <w:t>арира, че се съгласява с настоящите Общи условия, валидни за договорите, сключени при промоционалните условия на</w:t>
      </w:r>
      <w:r w:rsidR="00081330" w:rsidRPr="00E70DBD">
        <w:rPr>
          <w:rFonts w:ascii="Times New Roman" w:hAnsi="Times New Roman" w:cs="Times New Roman"/>
          <w:sz w:val="20"/>
          <w:szCs w:val="20"/>
        </w:rPr>
        <w:t xml:space="preserve"> промоция</w:t>
      </w:r>
      <w:r w:rsidR="00C7408A" w:rsidRPr="00E70DBD">
        <w:rPr>
          <w:rFonts w:ascii="Times New Roman" w:hAnsi="Times New Roman" w:cs="Times New Roman"/>
          <w:sz w:val="20"/>
          <w:szCs w:val="20"/>
        </w:rPr>
        <w:t xml:space="preserve"> </w:t>
      </w:r>
      <w:r w:rsidR="000F1B8E" w:rsidRPr="00E70DBD">
        <w:rPr>
          <w:rFonts w:ascii="Times New Roman" w:hAnsi="Times New Roman" w:cs="Times New Roman"/>
          <w:sz w:val="20"/>
          <w:szCs w:val="20"/>
        </w:rPr>
        <w:t>„</w:t>
      </w:r>
      <w:r w:rsidR="00081330" w:rsidRPr="00E70DBD">
        <w:rPr>
          <w:rFonts w:ascii="Times New Roman" w:hAnsi="Times New Roman" w:cs="Times New Roman"/>
          <w:sz w:val="20"/>
          <w:szCs w:val="20"/>
        </w:rPr>
        <w:t>ИНТ</w:t>
      </w:r>
      <w:r w:rsidR="00E70DBD">
        <w:rPr>
          <w:rFonts w:ascii="Times New Roman" w:hAnsi="Times New Roman" w:cs="Times New Roman"/>
          <w:sz w:val="20"/>
          <w:szCs w:val="20"/>
        </w:rPr>
        <w:t>ЕР</w:t>
      </w:r>
      <w:r w:rsidR="00081330" w:rsidRPr="00E70DBD">
        <w:rPr>
          <w:rFonts w:ascii="Times New Roman" w:hAnsi="Times New Roman" w:cs="Times New Roman"/>
          <w:sz w:val="20"/>
          <w:szCs w:val="20"/>
        </w:rPr>
        <w:t>НЕТ ЗА ПОТРЕБИТЕЛИ НА УСЛУГА</w:t>
      </w:r>
      <w:r w:rsidR="007C0ABD" w:rsidRPr="00E70DBD">
        <w:rPr>
          <w:rFonts w:ascii="Times New Roman" w:hAnsi="Times New Roman" w:cs="Times New Roman"/>
          <w:sz w:val="20"/>
          <w:szCs w:val="20"/>
        </w:rPr>
        <w:t>ТА</w:t>
      </w:r>
      <w:r w:rsidR="005449FE" w:rsidRPr="00E70DBD">
        <w:rPr>
          <w:rFonts w:ascii="Times New Roman" w:hAnsi="Times New Roman" w:cs="Times New Roman"/>
          <w:sz w:val="20"/>
          <w:szCs w:val="20"/>
        </w:rPr>
        <w:t xml:space="preserve"> НА БУЛСАТКОМ</w:t>
      </w:r>
      <w:r w:rsidR="00081330" w:rsidRPr="00E70DBD">
        <w:rPr>
          <w:rFonts w:ascii="Times New Roman" w:hAnsi="Times New Roman" w:cs="Times New Roman"/>
          <w:sz w:val="20"/>
          <w:szCs w:val="20"/>
        </w:rPr>
        <w:t xml:space="preserve"> ЦИФРОВА ТЕЛЕВИЗИЯ ДО ДОМА 2016 г.“</w:t>
      </w:r>
    </w:p>
    <w:sectPr w:rsidR="00EB111B" w:rsidRPr="00E70DBD" w:rsidSect="00E70DB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16" w:rsidRDefault="00B66516" w:rsidP="00EB111B">
      <w:pPr>
        <w:spacing w:after="0" w:line="240" w:lineRule="auto"/>
      </w:pPr>
      <w:r>
        <w:separator/>
      </w:r>
    </w:p>
  </w:endnote>
  <w:endnote w:type="continuationSeparator" w:id="0">
    <w:p w:rsidR="00B66516" w:rsidRDefault="00B66516" w:rsidP="00EB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16" w:rsidRDefault="00B66516" w:rsidP="00EB111B">
      <w:pPr>
        <w:spacing w:after="0" w:line="240" w:lineRule="auto"/>
      </w:pPr>
      <w:r>
        <w:separator/>
      </w:r>
    </w:p>
  </w:footnote>
  <w:footnote w:type="continuationSeparator" w:id="0">
    <w:p w:rsidR="00B66516" w:rsidRDefault="00B66516" w:rsidP="00EB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531"/>
    <w:multiLevelType w:val="multilevel"/>
    <w:tmpl w:val="75E8B2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3182"/>
    <w:rsid w:val="0000043B"/>
    <w:rsid w:val="00000D2B"/>
    <w:rsid w:val="000127AE"/>
    <w:rsid w:val="00020454"/>
    <w:rsid w:val="0004504D"/>
    <w:rsid w:val="00056B56"/>
    <w:rsid w:val="0007266E"/>
    <w:rsid w:val="00081330"/>
    <w:rsid w:val="00086A12"/>
    <w:rsid w:val="000945EE"/>
    <w:rsid w:val="000C6F69"/>
    <w:rsid w:val="000D385E"/>
    <w:rsid w:val="000E2346"/>
    <w:rsid w:val="000F1B8E"/>
    <w:rsid w:val="000F7595"/>
    <w:rsid w:val="0012473F"/>
    <w:rsid w:val="00150126"/>
    <w:rsid w:val="0015097F"/>
    <w:rsid w:val="00162B26"/>
    <w:rsid w:val="001715CA"/>
    <w:rsid w:val="00181D0D"/>
    <w:rsid w:val="00190157"/>
    <w:rsid w:val="0019433D"/>
    <w:rsid w:val="00197695"/>
    <w:rsid w:val="001C0734"/>
    <w:rsid w:val="001E363F"/>
    <w:rsid w:val="001F3D46"/>
    <w:rsid w:val="002235C9"/>
    <w:rsid w:val="002305D5"/>
    <w:rsid w:val="002457DA"/>
    <w:rsid w:val="00264229"/>
    <w:rsid w:val="002657A4"/>
    <w:rsid w:val="00295977"/>
    <w:rsid w:val="002B65DD"/>
    <w:rsid w:val="0031623D"/>
    <w:rsid w:val="003265CE"/>
    <w:rsid w:val="00340738"/>
    <w:rsid w:val="0037736A"/>
    <w:rsid w:val="00391EF4"/>
    <w:rsid w:val="003B1810"/>
    <w:rsid w:val="003E234F"/>
    <w:rsid w:val="00420852"/>
    <w:rsid w:val="00421EAE"/>
    <w:rsid w:val="00455023"/>
    <w:rsid w:val="00455BAF"/>
    <w:rsid w:val="00477A11"/>
    <w:rsid w:val="004D02F0"/>
    <w:rsid w:val="004D3ACA"/>
    <w:rsid w:val="004D3D72"/>
    <w:rsid w:val="004E2A2F"/>
    <w:rsid w:val="004E6E8F"/>
    <w:rsid w:val="004F1F74"/>
    <w:rsid w:val="0052109E"/>
    <w:rsid w:val="005449FE"/>
    <w:rsid w:val="00554B45"/>
    <w:rsid w:val="005609A8"/>
    <w:rsid w:val="005B39AA"/>
    <w:rsid w:val="00620FFD"/>
    <w:rsid w:val="00644697"/>
    <w:rsid w:val="00660A44"/>
    <w:rsid w:val="0066220A"/>
    <w:rsid w:val="00666256"/>
    <w:rsid w:val="00695EBF"/>
    <w:rsid w:val="006B156D"/>
    <w:rsid w:val="006D6FD6"/>
    <w:rsid w:val="00707CB9"/>
    <w:rsid w:val="00712342"/>
    <w:rsid w:val="00713D3A"/>
    <w:rsid w:val="00713F20"/>
    <w:rsid w:val="00717AD1"/>
    <w:rsid w:val="0072567F"/>
    <w:rsid w:val="00730F66"/>
    <w:rsid w:val="00732E39"/>
    <w:rsid w:val="007B6E64"/>
    <w:rsid w:val="007C0ABD"/>
    <w:rsid w:val="007E7295"/>
    <w:rsid w:val="00803469"/>
    <w:rsid w:val="00855091"/>
    <w:rsid w:val="00856DD6"/>
    <w:rsid w:val="00857E67"/>
    <w:rsid w:val="00895DBB"/>
    <w:rsid w:val="008A2F8E"/>
    <w:rsid w:val="008A597E"/>
    <w:rsid w:val="008B2E84"/>
    <w:rsid w:val="008C72B9"/>
    <w:rsid w:val="009074A1"/>
    <w:rsid w:val="00930A64"/>
    <w:rsid w:val="009534F6"/>
    <w:rsid w:val="00967A41"/>
    <w:rsid w:val="009732C6"/>
    <w:rsid w:val="00981758"/>
    <w:rsid w:val="009A4697"/>
    <w:rsid w:val="009A7ACD"/>
    <w:rsid w:val="009B4A54"/>
    <w:rsid w:val="009D100E"/>
    <w:rsid w:val="009E7C83"/>
    <w:rsid w:val="009F6A11"/>
    <w:rsid w:val="00A22FC7"/>
    <w:rsid w:val="00A33C96"/>
    <w:rsid w:val="00A33E9D"/>
    <w:rsid w:val="00A50597"/>
    <w:rsid w:val="00A55ADE"/>
    <w:rsid w:val="00A573E8"/>
    <w:rsid w:val="00A9480C"/>
    <w:rsid w:val="00AA61F6"/>
    <w:rsid w:val="00AC20BF"/>
    <w:rsid w:val="00B4626B"/>
    <w:rsid w:val="00B46482"/>
    <w:rsid w:val="00B518B4"/>
    <w:rsid w:val="00B66516"/>
    <w:rsid w:val="00B76A66"/>
    <w:rsid w:val="00B80588"/>
    <w:rsid w:val="00B96C53"/>
    <w:rsid w:val="00BA5977"/>
    <w:rsid w:val="00BC0EA0"/>
    <w:rsid w:val="00BC2640"/>
    <w:rsid w:val="00BD4393"/>
    <w:rsid w:val="00BE1CD7"/>
    <w:rsid w:val="00C06710"/>
    <w:rsid w:val="00C7408A"/>
    <w:rsid w:val="00C810FE"/>
    <w:rsid w:val="00C8157A"/>
    <w:rsid w:val="00C82299"/>
    <w:rsid w:val="00CC451D"/>
    <w:rsid w:val="00D14D65"/>
    <w:rsid w:val="00D4067F"/>
    <w:rsid w:val="00D66872"/>
    <w:rsid w:val="00D72282"/>
    <w:rsid w:val="00D9521D"/>
    <w:rsid w:val="00DC1F78"/>
    <w:rsid w:val="00DE6962"/>
    <w:rsid w:val="00E32E08"/>
    <w:rsid w:val="00E36A02"/>
    <w:rsid w:val="00E36E9D"/>
    <w:rsid w:val="00E60D5C"/>
    <w:rsid w:val="00E70DBD"/>
    <w:rsid w:val="00E73182"/>
    <w:rsid w:val="00EB111B"/>
    <w:rsid w:val="00EB6F59"/>
    <w:rsid w:val="00EC13DF"/>
    <w:rsid w:val="00ED740B"/>
    <w:rsid w:val="00EF5486"/>
    <w:rsid w:val="00F27972"/>
    <w:rsid w:val="00F6134B"/>
    <w:rsid w:val="00F65393"/>
    <w:rsid w:val="00FA7618"/>
    <w:rsid w:val="00FB63DC"/>
    <w:rsid w:val="00FE49DA"/>
    <w:rsid w:val="00F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1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0A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11B"/>
  </w:style>
  <w:style w:type="paragraph" w:styleId="Footer">
    <w:name w:val="footer"/>
    <w:basedOn w:val="Normal"/>
    <w:link w:val="FooterChar"/>
    <w:uiPriority w:val="99"/>
    <w:unhideWhenUsed/>
    <w:rsid w:val="00EB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11B"/>
  </w:style>
  <w:style w:type="character" w:styleId="CommentReference">
    <w:name w:val="annotation reference"/>
    <w:basedOn w:val="DefaultParagraphFont"/>
    <w:uiPriority w:val="99"/>
    <w:semiHidden/>
    <w:unhideWhenUsed/>
    <w:rsid w:val="00953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4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4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4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1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0A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11B"/>
  </w:style>
  <w:style w:type="paragraph" w:styleId="Footer">
    <w:name w:val="footer"/>
    <w:basedOn w:val="Normal"/>
    <w:link w:val="FooterChar"/>
    <w:uiPriority w:val="99"/>
    <w:unhideWhenUsed/>
    <w:rsid w:val="00EB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11B"/>
  </w:style>
  <w:style w:type="character" w:styleId="CommentReference">
    <w:name w:val="annotation reference"/>
    <w:basedOn w:val="DefaultParagraphFont"/>
    <w:uiPriority w:val="99"/>
    <w:semiHidden/>
    <w:unhideWhenUsed/>
    <w:rsid w:val="00953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4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4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4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ulsa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ls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85AD-C40F-41F6-B2E1-6503BFF4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Mincho Minchev</dc:creator>
  <cp:lastModifiedBy>KS</cp:lastModifiedBy>
  <cp:revision>6</cp:revision>
  <cp:lastPrinted>2016-11-24T09:28:00Z</cp:lastPrinted>
  <dcterms:created xsi:type="dcterms:W3CDTF">2016-11-25T06:41:00Z</dcterms:created>
  <dcterms:modified xsi:type="dcterms:W3CDTF">2016-11-25T14:24:00Z</dcterms:modified>
</cp:coreProperties>
</file>